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FA94B" w14:textId="77777777" w:rsidR="003E6DD1" w:rsidRDefault="003E6DD1" w:rsidP="003E6DD1">
      <w:pPr>
        <w:pStyle w:val="epDirectionLine"/>
        <w:rPr>
          <w:u w:val="single"/>
        </w:rPr>
      </w:pPr>
      <w:r>
        <w:rPr>
          <w:u w:val="single"/>
        </w:rPr>
        <w:t>13.5: Graphing Linear Equations in Standard Form</w:t>
      </w:r>
    </w:p>
    <w:p w14:paraId="5F2E841A" w14:textId="77777777" w:rsidR="003E6DD1" w:rsidRDefault="003E6DD1" w:rsidP="003E6DD1"/>
    <w:p w14:paraId="168EBBD4" w14:textId="77777777" w:rsidR="003E6DD1" w:rsidRDefault="003E6DD1" w:rsidP="003E6DD1">
      <w:r>
        <w:rPr>
          <w:u w:val="single"/>
        </w:rPr>
        <w:t xml:space="preserve">Standard Form: </w:t>
      </w:r>
      <w:r>
        <w:t xml:space="preserve"> ax + by = c, where a and b are not both zero; no fractions nor decimals for a, b, and c</w:t>
      </w:r>
    </w:p>
    <w:p w14:paraId="7CC87A72" w14:textId="77777777" w:rsidR="003E6DD1" w:rsidRPr="003E6DD1" w:rsidRDefault="003E6DD1" w:rsidP="003E6DD1"/>
    <w:p w14:paraId="320E5DBA" w14:textId="77777777" w:rsidR="003E6DD1" w:rsidRDefault="003E6DD1" w:rsidP="003E6DD1">
      <w:pPr>
        <w:pStyle w:val="epDirectionLine"/>
      </w:pPr>
      <w:r>
        <w:t>Examples:</w:t>
      </w:r>
    </w:p>
    <w:p w14:paraId="6C2E7B37" w14:textId="77777777" w:rsidR="003E6DD1" w:rsidRDefault="003E6DD1" w:rsidP="003E6DD1">
      <w:pPr>
        <w:pStyle w:val="epDirectionLine"/>
      </w:pPr>
    </w:p>
    <w:p w14:paraId="4E39D43B" w14:textId="77777777" w:rsidR="003E6DD1" w:rsidRDefault="003E6DD1" w:rsidP="003E6DD1">
      <w:pPr>
        <w:pStyle w:val="epDirectionLine"/>
      </w:pPr>
      <w:r>
        <w:t>Write the linear equation in slope-intercept form.</w:t>
      </w:r>
    </w:p>
    <w:p w14:paraId="1B8FC0F7" w14:textId="77777777" w:rsidR="00AA1F5A" w:rsidRPr="00AA1F5A" w:rsidRDefault="00AA1F5A" w:rsidP="00AA1F5A"/>
    <w:p w14:paraId="74EA7BEC" w14:textId="77777777" w:rsidR="003E6DD1" w:rsidRDefault="003E6DD1" w:rsidP="003E6DD1">
      <w:pPr>
        <w:pStyle w:val="epNumList2"/>
        <w:rPr>
          <w:position w:val="-10"/>
        </w:rPr>
      </w:pPr>
      <w:r>
        <w:tab/>
      </w:r>
      <w:r w:rsidRPr="00D5161D">
        <w:rPr>
          <w:rStyle w:val="epListNumber"/>
        </w:rPr>
        <w:t>1.</w:t>
      </w:r>
      <w:r>
        <w:tab/>
      </w:r>
      <w:r w:rsidRPr="00D5161D">
        <w:rPr>
          <w:position w:val="-10"/>
        </w:rPr>
        <w:object w:dxaOrig="1359" w:dyaOrig="320" w14:anchorId="3C8F11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16pt" o:ole="">
            <v:imagedata r:id="rId6" o:title=""/>
          </v:shape>
          <o:OLEObject Type="Embed" ProgID="Equation.DSMT4" ShapeID="_x0000_i1025" DrawAspect="Content" ObjectID="_1366193709" r:id="rId7"/>
        </w:object>
      </w:r>
      <w:r>
        <w:tab/>
      </w:r>
      <w:r w:rsidR="00AA1F5A">
        <w:tab/>
      </w:r>
      <w:r w:rsidR="00AA1F5A">
        <w:tab/>
      </w:r>
      <w:r w:rsidR="00AA1F5A">
        <w:tab/>
      </w:r>
      <w:r w:rsidR="00AA1F5A">
        <w:tab/>
      </w:r>
      <w:r w:rsidRPr="00D5161D">
        <w:rPr>
          <w:rStyle w:val="epListNumber"/>
        </w:rPr>
        <w:t>2.</w:t>
      </w:r>
      <w:r w:rsidR="00AA1F5A">
        <w:t xml:space="preserve">  </w:t>
      </w:r>
      <w:r w:rsidRPr="00D5161D">
        <w:rPr>
          <w:position w:val="-10"/>
        </w:rPr>
        <w:object w:dxaOrig="1260" w:dyaOrig="320" w14:anchorId="57B2390E">
          <v:shape id="_x0000_i1026" type="#_x0000_t75" style="width:63pt;height:16pt" o:ole="">
            <v:imagedata r:id="rId8" o:title=""/>
          </v:shape>
          <o:OLEObject Type="Embed" ProgID="Equation.DSMT4" ShapeID="_x0000_i1026" DrawAspect="Content" ObjectID="_1366193710" r:id="rId9"/>
        </w:object>
      </w:r>
    </w:p>
    <w:p w14:paraId="62A115C7" w14:textId="77777777" w:rsidR="00AA1F5A" w:rsidRDefault="00AA1F5A" w:rsidP="003E6DD1">
      <w:pPr>
        <w:pStyle w:val="epNumList2"/>
      </w:pPr>
    </w:p>
    <w:p w14:paraId="58CD55AC" w14:textId="77777777" w:rsidR="00AA1F5A" w:rsidRDefault="00AA1F5A" w:rsidP="003E6DD1">
      <w:pPr>
        <w:pStyle w:val="epNumList2"/>
      </w:pPr>
    </w:p>
    <w:p w14:paraId="585C9447" w14:textId="77777777" w:rsidR="003E6DD1" w:rsidRDefault="003E6DD1" w:rsidP="003E6DD1">
      <w:pPr>
        <w:pStyle w:val="epDirectionLine"/>
      </w:pPr>
      <w:r>
        <w:t>Graph the linear equation. Use a graphing calculator to check your graph.</w:t>
      </w:r>
    </w:p>
    <w:p w14:paraId="72B15E1A" w14:textId="77777777" w:rsidR="00AA1F5A" w:rsidRPr="00AA1F5A" w:rsidRDefault="00AA1F5A" w:rsidP="00AA1F5A"/>
    <w:p w14:paraId="19740462" w14:textId="77777777" w:rsidR="00AA1F5A" w:rsidRPr="00AA1F5A" w:rsidRDefault="00AA1F5A" w:rsidP="00AA1F5A"/>
    <w:p w14:paraId="12D8DDAD" w14:textId="77777777" w:rsidR="003E6DD1" w:rsidRDefault="003E6DD1" w:rsidP="003E6DD1">
      <w:pPr>
        <w:pStyle w:val="epNumList2"/>
      </w:pPr>
      <w:r>
        <w:tab/>
      </w:r>
      <w:r w:rsidRPr="00053A21">
        <w:rPr>
          <w:rStyle w:val="epListNumber"/>
        </w:rPr>
        <w:t>3.</w:t>
      </w:r>
      <w:r>
        <w:tab/>
      </w:r>
      <w:r w:rsidRPr="00053A21">
        <w:rPr>
          <w:position w:val="-10"/>
        </w:rPr>
        <w:object w:dxaOrig="1380" w:dyaOrig="320" w14:anchorId="6B43AA9F">
          <v:shape id="_x0000_i1027" type="#_x0000_t75" style="width:69pt;height:16pt" o:ole="">
            <v:imagedata r:id="rId10" o:title=""/>
          </v:shape>
          <o:OLEObject Type="Embed" ProgID="Equation.DSMT4" ShapeID="_x0000_i1027" DrawAspect="Content" ObjectID="_1366193711" r:id="rId11"/>
        </w:object>
      </w:r>
      <w:r>
        <w:tab/>
      </w:r>
      <w:r w:rsidR="00AA1F5A">
        <w:tab/>
      </w:r>
      <w:r w:rsidR="00AA1F5A">
        <w:tab/>
      </w:r>
      <w:r w:rsidR="00AA1F5A">
        <w:tab/>
      </w:r>
      <w:r w:rsidRPr="00053A21">
        <w:rPr>
          <w:rStyle w:val="epListNumber"/>
        </w:rPr>
        <w:t>4.</w:t>
      </w:r>
      <w:r>
        <w:tab/>
      </w:r>
      <w:r w:rsidRPr="009C3696">
        <w:rPr>
          <w:position w:val="-10"/>
        </w:rPr>
        <w:object w:dxaOrig="1460" w:dyaOrig="300" w14:anchorId="1DF57C1E">
          <v:shape id="_x0000_i1028" type="#_x0000_t75" style="width:73pt;height:15pt" o:ole="">
            <v:imagedata r:id="rId12" o:title=""/>
          </v:shape>
          <o:OLEObject Type="Embed" ProgID="Equation.DSMT4" ShapeID="_x0000_i1028" DrawAspect="Content" ObjectID="_1366193712" r:id="rId13"/>
        </w:object>
      </w:r>
    </w:p>
    <w:p w14:paraId="24BCE08F" w14:textId="77777777" w:rsidR="00AA1F5A" w:rsidRDefault="00AA1F5A" w:rsidP="003E6DD1">
      <w:pPr>
        <w:pStyle w:val="epDirectionLine"/>
      </w:pPr>
    </w:p>
    <w:p w14:paraId="7CFF95F4" w14:textId="77777777" w:rsidR="003E6DD1" w:rsidRDefault="003E6DD1" w:rsidP="003E6DD1">
      <w:pPr>
        <w:pStyle w:val="epDirectionLine"/>
      </w:pPr>
      <w:r>
        <w:t xml:space="preserve">Use the graph to find the </w:t>
      </w:r>
      <w:r>
        <w:rPr>
          <w:i/>
        </w:rPr>
        <w:t>x</w:t>
      </w:r>
      <w:r>
        <w:t xml:space="preserve">- and </w:t>
      </w:r>
      <w:r>
        <w:rPr>
          <w:i/>
        </w:rPr>
        <w:t>y</w:t>
      </w:r>
      <w:r>
        <w:t>-intercepts.</w:t>
      </w:r>
    </w:p>
    <w:p w14:paraId="7428A0D5" w14:textId="77777777" w:rsidR="00687B1D" w:rsidRPr="00687B1D" w:rsidRDefault="00687B1D" w:rsidP="00687B1D"/>
    <w:p w14:paraId="55AEFA7F" w14:textId="77777777" w:rsidR="00AA1F5A" w:rsidRPr="00AA1F5A" w:rsidRDefault="00AA1F5A" w:rsidP="00AA1F5A"/>
    <w:p w14:paraId="34CCC25D" w14:textId="77777777" w:rsidR="003E6DD1" w:rsidRDefault="00687B1D" w:rsidP="003E6DD1">
      <w:pPr>
        <w:pStyle w:val="epNumList2"/>
        <w:spacing w:after="194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A7432B" wp14:editId="44C8B245">
            <wp:simplePos x="0" y="0"/>
            <wp:positionH relativeFrom="column">
              <wp:posOffset>685800</wp:posOffset>
            </wp:positionH>
            <wp:positionV relativeFrom="paragraph">
              <wp:posOffset>194310</wp:posOffset>
            </wp:positionV>
            <wp:extent cx="1231900" cy="1231900"/>
            <wp:effectExtent l="0" t="0" r="12700" b="12700"/>
            <wp:wrapNone/>
            <wp:docPr id="4" name="Picture 4" descr="TA: C:\replacearts\Red Accel RBC and Assess Book\RBC\Red Accel Chapter 13 RBC\Arts\PNGs\mscc8_rbc_0405_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r:link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26BDF66" wp14:editId="5F664031">
            <wp:simplePos x="0" y="0"/>
            <wp:positionH relativeFrom="column">
              <wp:posOffset>4343400</wp:posOffset>
            </wp:positionH>
            <wp:positionV relativeFrom="paragraph">
              <wp:posOffset>194310</wp:posOffset>
            </wp:positionV>
            <wp:extent cx="1231900" cy="1231900"/>
            <wp:effectExtent l="0" t="0" r="12700" b="12700"/>
            <wp:wrapNone/>
            <wp:docPr id="3" name="Picture 3" descr="TA: C:\replacearts\Red Accel RBC and Assess Book\RBC\Red Accel Chapter 13 RBC\Arts\PNGs\mscc8_rbc_0405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r:link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6DD1">
        <w:tab/>
      </w:r>
      <w:r w:rsidR="003E6DD1" w:rsidRPr="004B305F">
        <w:rPr>
          <w:rStyle w:val="epListNumber"/>
        </w:rPr>
        <w:t>5.</w:t>
      </w:r>
      <w:r w:rsidR="003E6DD1">
        <w:tab/>
      </w:r>
      <w:r w:rsidR="003E6DD1">
        <w:tab/>
      </w:r>
      <w:r w:rsidR="00AA1F5A">
        <w:tab/>
      </w:r>
      <w:r w:rsidR="00AA1F5A">
        <w:tab/>
      </w:r>
      <w:r w:rsidR="00AA1F5A">
        <w:tab/>
      </w:r>
      <w:r w:rsidR="003E6DD1" w:rsidRPr="004B305F">
        <w:rPr>
          <w:rStyle w:val="epListNumber"/>
        </w:rPr>
        <w:t>6.</w:t>
      </w:r>
      <w:r w:rsidR="003E6DD1">
        <w:tab/>
      </w:r>
    </w:p>
    <w:p w14:paraId="2E4936AA" w14:textId="77777777" w:rsidR="00AA1F5A" w:rsidRDefault="00AA1F5A" w:rsidP="003E6DD1">
      <w:pPr>
        <w:pStyle w:val="epDirectionLine"/>
      </w:pPr>
    </w:p>
    <w:p w14:paraId="49C2D92C" w14:textId="77777777" w:rsidR="00AA1F5A" w:rsidRDefault="00AA1F5A" w:rsidP="003E6DD1">
      <w:pPr>
        <w:pStyle w:val="epDirectionLine"/>
      </w:pPr>
    </w:p>
    <w:p w14:paraId="5312366A" w14:textId="77777777" w:rsidR="003E6DD1" w:rsidRDefault="003E6DD1" w:rsidP="003E6DD1">
      <w:pPr>
        <w:pStyle w:val="epDirectionLine"/>
      </w:pPr>
      <w:r>
        <w:t>Graph the linear equation using intercepts.</w:t>
      </w:r>
      <w:r w:rsidR="00AA1F5A">
        <w:t xml:space="preserve"> Use a graphing calculator </w:t>
      </w:r>
      <w:r>
        <w:t>to check your graph.</w:t>
      </w:r>
    </w:p>
    <w:p w14:paraId="7CBE5AA5" w14:textId="77777777" w:rsidR="00687B1D" w:rsidRPr="00687B1D" w:rsidRDefault="00687B1D" w:rsidP="00687B1D">
      <w:bookmarkStart w:id="0" w:name="_GoBack"/>
      <w:bookmarkEnd w:id="0"/>
    </w:p>
    <w:p w14:paraId="2DA8597D" w14:textId="77777777" w:rsidR="00AA1F5A" w:rsidRPr="00AA1F5A" w:rsidRDefault="00AA1F5A" w:rsidP="00AA1F5A"/>
    <w:p w14:paraId="2E7DD977" w14:textId="77777777" w:rsidR="003E6DD1" w:rsidRDefault="003E6DD1" w:rsidP="003E6DD1">
      <w:pPr>
        <w:pStyle w:val="epNumList2"/>
        <w:rPr>
          <w:position w:val="-10"/>
        </w:rPr>
      </w:pPr>
      <w:r>
        <w:tab/>
      </w:r>
      <w:r w:rsidRPr="005A5287">
        <w:rPr>
          <w:rStyle w:val="epListNumber"/>
        </w:rPr>
        <w:t>7.</w:t>
      </w:r>
      <w:r>
        <w:tab/>
      </w:r>
      <w:r w:rsidRPr="005A5287">
        <w:rPr>
          <w:position w:val="-10"/>
        </w:rPr>
        <w:object w:dxaOrig="1260" w:dyaOrig="320" w14:anchorId="70B98678">
          <v:shape id="_x0000_i1029" type="#_x0000_t75" style="width:63pt;height:16pt" o:ole="">
            <v:imagedata r:id="rId18" o:title=""/>
          </v:shape>
          <o:OLEObject Type="Embed" ProgID="Equation.DSMT4" ShapeID="_x0000_i1029" DrawAspect="Content" ObjectID="_1366193713" r:id="rId19"/>
        </w:object>
      </w:r>
      <w:r>
        <w:tab/>
      </w:r>
      <w:r w:rsidR="00AA1F5A">
        <w:tab/>
      </w:r>
      <w:r w:rsidR="00AA1F5A">
        <w:tab/>
      </w:r>
      <w:r w:rsidR="00AA1F5A">
        <w:tab/>
      </w:r>
      <w:r w:rsidRPr="005A5287">
        <w:rPr>
          <w:rStyle w:val="epListNumber"/>
        </w:rPr>
        <w:t>8.</w:t>
      </w:r>
      <w:r w:rsidRPr="005A5287">
        <w:rPr>
          <w:rStyle w:val="epListNumber"/>
        </w:rPr>
        <w:tab/>
      </w:r>
      <w:r w:rsidRPr="005A5287">
        <w:rPr>
          <w:position w:val="-10"/>
        </w:rPr>
        <w:object w:dxaOrig="1480" w:dyaOrig="320" w14:anchorId="18688E4D">
          <v:shape id="_x0000_i1030" type="#_x0000_t75" style="width:74pt;height:16pt" o:ole="">
            <v:imagedata r:id="rId20" o:title=""/>
          </v:shape>
          <o:OLEObject Type="Embed" ProgID="Equation.DSMT4" ShapeID="_x0000_i1030" DrawAspect="Content" ObjectID="_1366193714" r:id="rId21"/>
        </w:object>
      </w:r>
    </w:p>
    <w:p w14:paraId="2D0C87E4" w14:textId="77777777" w:rsidR="00AA1F5A" w:rsidRDefault="00AA1F5A" w:rsidP="003E6DD1">
      <w:pPr>
        <w:pStyle w:val="epNumList2"/>
      </w:pPr>
    </w:p>
    <w:p w14:paraId="54C6119D" w14:textId="77777777" w:rsidR="00AA1F5A" w:rsidRDefault="00AA1F5A" w:rsidP="003E6DD1">
      <w:pPr>
        <w:pStyle w:val="epNumList1"/>
      </w:pPr>
    </w:p>
    <w:p w14:paraId="4D9EA16E" w14:textId="77777777" w:rsidR="003E6DD1" w:rsidRDefault="003E6DD1" w:rsidP="003E6DD1">
      <w:pPr>
        <w:pStyle w:val="epNumList1"/>
      </w:pPr>
      <w:r>
        <w:tab/>
      </w:r>
      <w:r w:rsidRPr="00943520">
        <w:rPr>
          <w:rStyle w:val="epListNumber"/>
        </w:rPr>
        <w:t>9.</w:t>
      </w:r>
      <w:r>
        <w:tab/>
        <w:t xml:space="preserve">The total amount of fiber (in grams) in a package containing </w:t>
      </w:r>
      <w:r>
        <w:rPr>
          <w:i/>
        </w:rPr>
        <w:t>x</w:t>
      </w:r>
      <w:r>
        <w:t xml:space="preserve"> apples and </w:t>
      </w:r>
      <w:r>
        <w:rPr>
          <w:i/>
        </w:rPr>
        <w:t>y</w:t>
      </w:r>
      <w:r>
        <w:t xml:space="preserve"> oranges is given by the equation </w:t>
      </w:r>
      <w:r w:rsidRPr="00943520">
        <w:rPr>
          <w:position w:val="-10"/>
        </w:rPr>
        <w:object w:dxaOrig="1740" w:dyaOrig="320" w14:anchorId="7E27D83E">
          <v:shape id="_x0000_i1031" type="#_x0000_t75" style="width:87pt;height:16pt" o:ole="">
            <v:imagedata r:id="rId22" o:title=""/>
          </v:shape>
          <o:OLEObject Type="Embed" ProgID="Equation.DSMT4" ShapeID="_x0000_i1031" DrawAspect="Content" ObjectID="_1366193715" r:id="rId23"/>
        </w:object>
      </w:r>
    </w:p>
    <w:p w14:paraId="59A3DA4B" w14:textId="77777777" w:rsidR="003E6DD1" w:rsidRDefault="003E6DD1" w:rsidP="003E6DD1">
      <w:pPr>
        <w:pStyle w:val="epLetSubList1"/>
      </w:pPr>
      <w:r>
        <w:tab/>
      </w:r>
      <w:r w:rsidRPr="00943520">
        <w:rPr>
          <w:rStyle w:val="epListNumber"/>
        </w:rPr>
        <w:t>a.</w:t>
      </w:r>
      <w:r>
        <w:tab/>
        <w:t xml:space="preserve">Find and interpret the </w:t>
      </w:r>
      <w:r>
        <w:rPr>
          <w:i/>
        </w:rPr>
        <w:t>y</w:t>
      </w:r>
      <w:r>
        <w:t>-intercept.</w:t>
      </w:r>
    </w:p>
    <w:p w14:paraId="7DFA4735" w14:textId="77777777" w:rsidR="00AA1F5A" w:rsidRDefault="00AA1F5A" w:rsidP="003E6DD1">
      <w:pPr>
        <w:pStyle w:val="epLetSubList1"/>
      </w:pPr>
    </w:p>
    <w:p w14:paraId="058AC5E7" w14:textId="77777777" w:rsidR="003E6DD1" w:rsidRDefault="003E6DD1" w:rsidP="003E6DD1">
      <w:pPr>
        <w:pStyle w:val="epLetSubList1"/>
      </w:pPr>
      <w:r>
        <w:tab/>
      </w:r>
      <w:r w:rsidRPr="00943520">
        <w:rPr>
          <w:rStyle w:val="epListNumber"/>
        </w:rPr>
        <w:t>b.</w:t>
      </w:r>
      <w:r w:rsidRPr="00943520">
        <w:rPr>
          <w:rStyle w:val="epListNumber"/>
        </w:rPr>
        <w:tab/>
      </w:r>
      <w:r>
        <w:t xml:space="preserve">Find and interpret the </w:t>
      </w:r>
      <w:r>
        <w:rPr>
          <w:i/>
        </w:rPr>
        <w:t>x</w:t>
      </w:r>
      <w:r>
        <w:t>-intercept.</w:t>
      </w:r>
    </w:p>
    <w:p w14:paraId="37D6D5F5" w14:textId="77777777" w:rsidR="00AA1F5A" w:rsidRPr="00943520" w:rsidRDefault="00AA1F5A" w:rsidP="003E6DD1">
      <w:pPr>
        <w:pStyle w:val="epLetSubList1"/>
      </w:pPr>
    </w:p>
    <w:p w14:paraId="47DAE3D5" w14:textId="77777777" w:rsidR="003E6DD1" w:rsidRDefault="003E6DD1" w:rsidP="003E6DD1">
      <w:pPr>
        <w:pStyle w:val="epLetSubList1"/>
      </w:pPr>
      <w:r>
        <w:tab/>
      </w:r>
      <w:r w:rsidRPr="00943520">
        <w:rPr>
          <w:rStyle w:val="epListNumber"/>
        </w:rPr>
        <w:t>c.</w:t>
      </w:r>
      <w:r>
        <w:tab/>
        <w:t>How many grams of fiber does an orange contain?</w:t>
      </w:r>
    </w:p>
    <w:p w14:paraId="33633553" w14:textId="77777777" w:rsidR="00AA1F5A" w:rsidRDefault="00AA1F5A" w:rsidP="003E6DD1">
      <w:pPr>
        <w:pStyle w:val="epLetSubList1"/>
      </w:pPr>
    </w:p>
    <w:p w14:paraId="00018DEB" w14:textId="77777777" w:rsidR="003E6DD1" w:rsidRDefault="003E6DD1" w:rsidP="003E6DD1">
      <w:pPr>
        <w:pStyle w:val="epLetSubList1"/>
      </w:pPr>
      <w:r>
        <w:tab/>
      </w:r>
      <w:r w:rsidRPr="00943520">
        <w:rPr>
          <w:rStyle w:val="epListNumber"/>
        </w:rPr>
        <w:t>d.</w:t>
      </w:r>
      <w:r>
        <w:tab/>
        <w:t>How many grams of fiber does an apple contain?</w:t>
      </w:r>
    </w:p>
    <w:p w14:paraId="56AE1EE7" w14:textId="77777777" w:rsidR="00AA1F5A" w:rsidRDefault="00AA1F5A" w:rsidP="003E6DD1">
      <w:pPr>
        <w:pStyle w:val="epLetSubList1"/>
      </w:pPr>
    </w:p>
    <w:p w14:paraId="70E4560A" w14:textId="77777777" w:rsidR="003E6DD1" w:rsidRDefault="003E6DD1" w:rsidP="003E6DD1">
      <w:pPr>
        <w:pStyle w:val="epLetSubList1"/>
      </w:pPr>
      <w:r>
        <w:tab/>
      </w:r>
      <w:r w:rsidRPr="00953EF9">
        <w:rPr>
          <w:rStyle w:val="epListNumber"/>
        </w:rPr>
        <w:t>e.</w:t>
      </w:r>
      <w:r>
        <w:tab/>
        <w:t>Is it possible for the package to contain 15 apples? Explain.</w:t>
      </w:r>
    </w:p>
    <w:p w14:paraId="02C5A856" w14:textId="77777777" w:rsidR="00AA1F5A" w:rsidRDefault="00AA1F5A" w:rsidP="003E6DD1">
      <w:pPr>
        <w:pStyle w:val="epLetSubList1"/>
      </w:pPr>
    </w:p>
    <w:p w14:paraId="73D79187" w14:textId="77777777" w:rsidR="003E6DD1" w:rsidRDefault="003E6DD1" w:rsidP="003E6DD1">
      <w:pPr>
        <w:pStyle w:val="epNumList1"/>
      </w:pPr>
      <w:r>
        <w:tab/>
      </w:r>
      <w:r w:rsidRPr="005370BD">
        <w:rPr>
          <w:rStyle w:val="epListNumber"/>
        </w:rPr>
        <w:t>10.</w:t>
      </w:r>
      <w:r>
        <w:tab/>
        <w:t xml:space="preserve">You have two jobs. You earn $8 for each hour </w:t>
      </w:r>
      <w:r w:rsidRPr="009C3696">
        <w:rPr>
          <w:i/>
        </w:rPr>
        <w:t>x</w:t>
      </w:r>
      <w:r>
        <w:t xml:space="preserve"> that you work as a restaurant host and $6 for each hour </w:t>
      </w:r>
      <w:r w:rsidRPr="009C3696">
        <w:rPr>
          <w:i/>
        </w:rPr>
        <w:t>y</w:t>
      </w:r>
      <w:r>
        <w:t xml:space="preserve"> that you work as a hair washer. Your earnings for the pay period are $144.</w:t>
      </w:r>
    </w:p>
    <w:p w14:paraId="2FF6E148" w14:textId="77777777" w:rsidR="00AA1F5A" w:rsidRDefault="00AA1F5A" w:rsidP="003E6DD1">
      <w:pPr>
        <w:pStyle w:val="epNumList1"/>
      </w:pPr>
    </w:p>
    <w:p w14:paraId="2D2D4DAA" w14:textId="77777777" w:rsidR="003E6DD1" w:rsidRDefault="003E6DD1" w:rsidP="00AA1F5A">
      <w:pPr>
        <w:pStyle w:val="epLetSubList1"/>
        <w:numPr>
          <w:ilvl w:val="0"/>
          <w:numId w:val="1"/>
        </w:numPr>
      </w:pPr>
      <w:r>
        <w:t>Write an equation in standard form that models your earnings.</w:t>
      </w:r>
    </w:p>
    <w:p w14:paraId="3E0949AD" w14:textId="77777777" w:rsidR="00AA1F5A" w:rsidRDefault="00AA1F5A" w:rsidP="00AA1F5A">
      <w:pPr>
        <w:pStyle w:val="epLetSubList1"/>
        <w:ind w:left="920" w:firstLine="0"/>
      </w:pPr>
    </w:p>
    <w:p w14:paraId="055C404D" w14:textId="77777777" w:rsidR="003E6DD1" w:rsidRDefault="003E6DD1" w:rsidP="00AA1F5A">
      <w:pPr>
        <w:pStyle w:val="epLetSubList1"/>
        <w:numPr>
          <w:ilvl w:val="0"/>
          <w:numId w:val="1"/>
        </w:numPr>
      </w:pPr>
      <w:r>
        <w:t xml:space="preserve">Find the </w:t>
      </w:r>
      <w:r>
        <w:rPr>
          <w:i/>
        </w:rPr>
        <w:t>x</w:t>
      </w:r>
      <w:r>
        <w:t xml:space="preserve">- and </w:t>
      </w:r>
      <w:r>
        <w:rPr>
          <w:i/>
        </w:rPr>
        <w:t>y</w:t>
      </w:r>
      <w:r>
        <w:t>-intercepts.</w:t>
      </w:r>
    </w:p>
    <w:p w14:paraId="3F1B8444" w14:textId="77777777" w:rsidR="00AA1F5A" w:rsidRDefault="00AA1F5A" w:rsidP="00AA1F5A">
      <w:pPr>
        <w:pStyle w:val="epLetSubList1"/>
        <w:ind w:left="0" w:firstLine="0"/>
      </w:pPr>
    </w:p>
    <w:p w14:paraId="1DAE0AAF" w14:textId="77777777" w:rsidR="00AA1F5A" w:rsidRPr="005370BD" w:rsidRDefault="00AA1F5A" w:rsidP="00AA1F5A">
      <w:pPr>
        <w:pStyle w:val="epLetSubList1"/>
        <w:ind w:left="920" w:firstLine="0"/>
      </w:pPr>
    </w:p>
    <w:p w14:paraId="38DC9738" w14:textId="77777777" w:rsidR="003E6DD1" w:rsidRDefault="003E6DD1" w:rsidP="00AA1F5A">
      <w:pPr>
        <w:pStyle w:val="epLetSubList1"/>
        <w:numPr>
          <w:ilvl w:val="0"/>
          <w:numId w:val="1"/>
        </w:numPr>
      </w:pPr>
      <w:r>
        <w:t>Graph the equation.</w:t>
      </w:r>
    </w:p>
    <w:p w14:paraId="01A2094D" w14:textId="77777777" w:rsidR="00AA1F5A" w:rsidRDefault="00AA1F5A" w:rsidP="00AA1F5A">
      <w:pPr>
        <w:pStyle w:val="epLetSubList1"/>
        <w:ind w:left="920" w:firstLine="0"/>
      </w:pPr>
    </w:p>
    <w:p w14:paraId="404B8D2A" w14:textId="77777777" w:rsidR="003E6DD1" w:rsidRPr="00943520" w:rsidRDefault="003E6DD1" w:rsidP="003E6DD1">
      <w:pPr>
        <w:pStyle w:val="epLetSubList1"/>
      </w:pPr>
      <w:r>
        <w:tab/>
      </w:r>
      <w:r w:rsidRPr="005370BD">
        <w:rPr>
          <w:rStyle w:val="epListNumber"/>
        </w:rPr>
        <w:t>d.</w:t>
      </w:r>
      <w:r>
        <w:tab/>
        <w:t>You worked 10 hours as a hair washer. How many hours did you work as a host?</w:t>
      </w:r>
    </w:p>
    <w:p w14:paraId="2D7354F5" w14:textId="77777777" w:rsidR="001551B4" w:rsidRDefault="003E6DD1" w:rsidP="003E6DD1">
      <w:r>
        <w:br w:type="page"/>
      </w:r>
    </w:p>
    <w:sectPr w:rsidR="001551B4" w:rsidSect="00FE2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5AFA"/>
    <w:multiLevelType w:val="hybridMultilevel"/>
    <w:tmpl w:val="99549890"/>
    <w:lvl w:ilvl="0" w:tplc="58E25746">
      <w:start w:val="1"/>
      <w:numFmt w:val="lowerLetter"/>
      <w:lvlText w:val="%1."/>
      <w:lvlJc w:val="left"/>
      <w:pPr>
        <w:ind w:left="92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D1"/>
    <w:rsid w:val="001551B4"/>
    <w:rsid w:val="003E6DD1"/>
    <w:rsid w:val="00687B1D"/>
    <w:rsid w:val="00AA1F5A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9CF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3E6DD1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3E6DD1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3E6DD1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3E6DD1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3E6DD1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3E6DD1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3E6DD1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3E6DD1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3E6DD1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3E6DD1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wmf"/><Relationship Id="rId21" Type="http://schemas.openxmlformats.org/officeDocument/2006/relationships/oleObject" Target="embeddings/oleObject6.bin"/><Relationship Id="rId22" Type="http://schemas.openxmlformats.org/officeDocument/2006/relationships/image" Target="media/image9.wmf"/><Relationship Id="rId23" Type="http://schemas.openxmlformats.org/officeDocument/2006/relationships/oleObject" Target="embeddings/oleObject7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Relationship Id="rId13" Type="http://schemas.openxmlformats.org/officeDocument/2006/relationships/oleObject" Target="embeddings/oleObject4.bin"/><Relationship Id="rId14" Type="http://schemas.openxmlformats.org/officeDocument/2006/relationships/image" Target="media/image5.png"/><Relationship Id="rId15" Type="http://schemas.openxmlformats.org/officeDocument/2006/relationships/image" Target="file:///C:\replacearts\Red%20Accel%20RBC%20and%20Assess%20Book\RBC\Red%20Accel%20Chapter%2013%20RBC\Arts\PNGs\mscc8_rbc_0405_00.png" TargetMode="External"/><Relationship Id="rId16" Type="http://schemas.openxmlformats.org/officeDocument/2006/relationships/image" Target="media/image6.png"/><Relationship Id="rId17" Type="http://schemas.openxmlformats.org/officeDocument/2006/relationships/image" Target="file:///C:\replacearts\Red%20Accel%20RBC%20and%20Assess%20Book\RBC\Red%20Accel%20Chapter%2013%20RBC\Arts\PNGs\mscc8_rbc_0405_01.png" TargetMode="External"/><Relationship Id="rId18" Type="http://schemas.openxmlformats.org/officeDocument/2006/relationships/image" Target="media/image7.wmf"/><Relationship Id="rId19" Type="http://schemas.openxmlformats.org/officeDocument/2006/relationships/oleObject" Target="embeddings/oleObject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213</Words>
  <Characters>1217</Characters>
  <Application>Microsoft Macintosh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2</cp:revision>
  <dcterms:created xsi:type="dcterms:W3CDTF">2015-05-05T16:50:00Z</dcterms:created>
  <dcterms:modified xsi:type="dcterms:W3CDTF">2015-05-05T17:26:00Z</dcterms:modified>
</cp:coreProperties>
</file>