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CD52" w14:textId="77777777" w:rsidR="00532E53" w:rsidRPr="00532E53" w:rsidRDefault="00532E53" w:rsidP="00532E53">
      <w:pPr>
        <w:pStyle w:val="wuBaseText"/>
        <w:rPr>
          <w:u w:val="single"/>
        </w:rPr>
      </w:pPr>
      <w:bookmarkStart w:id="0" w:name="_GoBack"/>
      <w:bookmarkEnd w:id="0"/>
      <w:r>
        <w:rPr>
          <w:u w:val="single"/>
        </w:rPr>
        <w:t>10.7: Comparing Populations</w:t>
      </w:r>
    </w:p>
    <w:p w14:paraId="1439B129" w14:textId="77777777" w:rsidR="00532E53" w:rsidRDefault="00A16511" w:rsidP="00532E53">
      <w:pPr>
        <w:pStyle w:val="wuBaseText"/>
      </w:pPr>
      <w:r>
        <w:t>Measures of Center:</w:t>
      </w:r>
    </w:p>
    <w:p w14:paraId="044E3ABB" w14:textId="77777777" w:rsidR="00532E53" w:rsidRDefault="00532E53" w:rsidP="00532E53">
      <w:pPr>
        <w:pStyle w:val="wuDirectionLine"/>
      </w:pPr>
      <w:r>
        <w:t>Find the median.</w:t>
      </w:r>
    </w:p>
    <w:p w14:paraId="482FBA53" w14:textId="77777777" w:rsidR="00532E53" w:rsidRDefault="00532E53" w:rsidP="00532E53">
      <w:pPr>
        <w:pStyle w:val="wuNumList1"/>
      </w:pPr>
      <w:r>
        <w:tab/>
      </w:r>
      <w:r>
        <w:rPr>
          <w:rStyle w:val="wuListNumber"/>
        </w:rPr>
        <w:t xml:space="preserve">Ex.  </w:t>
      </w:r>
      <w:r w:rsidR="00A16511">
        <w:t xml:space="preserve">5, 7, 8, 8, </w:t>
      </w:r>
      <w:r w:rsidR="00A16511" w:rsidRPr="00A16511">
        <w:rPr>
          <w:color w:val="FF6600"/>
        </w:rPr>
        <w:t>12</w:t>
      </w:r>
      <w:r w:rsidR="00A16511">
        <w:t>,</w:t>
      </w:r>
      <w:r>
        <w:t xml:space="preserve"> 12, 14, 17, 21</w:t>
      </w:r>
    </w:p>
    <w:p w14:paraId="6A0BEA4D" w14:textId="77777777" w:rsidR="00532E53" w:rsidRDefault="00A16511" w:rsidP="00532E53">
      <w:pPr>
        <w:pStyle w:val="wuBaseText"/>
      </w:pPr>
      <w:r>
        <w:t>Median = 12</w:t>
      </w:r>
    </w:p>
    <w:p w14:paraId="6628783E" w14:textId="77777777" w:rsidR="00424679" w:rsidRDefault="00424679" w:rsidP="00532E53">
      <w:pPr>
        <w:pStyle w:val="wuBaseText"/>
      </w:pPr>
      <w:r w:rsidRPr="00424679">
        <w:rPr>
          <w:color w:val="FF6600"/>
        </w:rPr>
        <w:t xml:space="preserve">Mean = </w:t>
      </w:r>
      <w:r>
        <w:t>Average</w:t>
      </w:r>
    </w:p>
    <w:p w14:paraId="3999CE6C" w14:textId="77777777" w:rsidR="00424679" w:rsidRDefault="00424679" w:rsidP="00532E53">
      <w:pPr>
        <w:pStyle w:val="wuBaseText"/>
      </w:pPr>
      <w:r w:rsidRPr="00424679">
        <w:rPr>
          <w:color w:val="FF6600"/>
        </w:rPr>
        <w:t xml:space="preserve">Median= </w:t>
      </w:r>
      <w:r>
        <w:t>the middle number when the order is from least to greatest</w:t>
      </w:r>
    </w:p>
    <w:p w14:paraId="5C90CE4A" w14:textId="77777777" w:rsidR="00532E53" w:rsidRDefault="00A16511" w:rsidP="00532E53">
      <w:pPr>
        <w:pStyle w:val="wuBaseText"/>
      </w:pPr>
      <w:r w:rsidRPr="00424679">
        <w:rPr>
          <w:color w:val="FF6600"/>
        </w:rPr>
        <w:t xml:space="preserve">Mode: </w:t>
      </w:r>
      <w:r>
        <w:t>Number that appears the MOST. You can have more than 1 mode or NO Mode</w:t>
      </w:r>
    </w:p>
    <w:p w14:paraId="3A46CA8B" w14:textId="77777777" w:rsidR="00532E53" w:rsidRDefault="00424679" w:rsidP="00532E53">
      <w:pPr>
        <w:pStyle w:val="wuBaseText"/>
      </w:pPr>
      <w:r>
        <w:t>Range (variation) = Smallest number subtracted from the biggest</w:t>
      </w:r>
    </w:p>
    <w:p w14:paraId="48D51248" w14:textId="77777777" w:rsidR="00532E53" w:rsidRDefault="00424679" w:rsidP="00532E53">
      <w:pPr>
        <w:pStyle w:val="wu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8AF81" wp14:editId="7261CD8A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2733675" cy="1395730"/>
                <wp:effectExtent l="0" t="0" r="952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139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</w:tblGrid>
                            <w:tr w:rsidR="00034DAB" w14:paraId="722A88A2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40FCAE" w14:textId="77777777" w:rsidR="00034DAB" w:rsidRDefault="00034DAB" w:rsidP="00A16511">
                                  <w:pPr>
                                    <w:pStyle w:val="wuTableHead"/>
                                    <w:suppressOverlap/>
                                  </w:pPr>
                                  <w:r>
                                    <w:t>Team 2</w:t>
                                  </w:r>
                                </w:p>
                              </w:tc>
                            </w:tr>
                            <w:tr w:rsidR="00034DAB" w:rsidRPr="00D422EB" w14:paraId="7EBF0D28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14:paraId="64C89E7E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14:paraId="7F753A7C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14:paraId="4F51AAC5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14:paraId="0B112DFF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14:paraId="2D1E4EBA" w14:textId="77777777" w:rsidR="00034DA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</w:tr>
                            <w:tr w:rsidR="00034DAB" w:rsidRPr="00D422EB" w14:paraId="3AC6701D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14:paraId="0268C4B3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14:paraId="084EC299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14:paraId="508C2A92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14:paraId="2C49FC59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14:paraId="2D629A4E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</w:tr>
                          </w:tbl>
                          <w:p w14:paraId="69C7D0D7" w14:textId="77777777" w:rsidR="00034DAB" w:rsidRDefault="00034DAB" w:rsidP="00532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19pt;width:215.25pt;height:10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" fillcolor="white [3201]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792"/>
                      </w:tblGrid>
                      <w:tr w:rsidR="00034DAB" w14:paraId="722A88A2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6240FCAE" w14:textId="77777777" w:rsidR="00034DAB" w:rsidRDefault="00034DAB" w:rsidP="00A16511">
                            <w:pPr>
                              <w:pStyle w:val="wuTableHead"/>
                              <w:suppressOverlap/>
                            </w:pPr>
                            <w:r>
                              <w:t>Team 2</w:t>
                            </w:r>
                          </w:p>
                        </w:tc>
                      </w:tr>
                      <w:tr w:rsidR="00034DAB" w:rsidRPr="00D422EB" w14:paraId="7EBF0D28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14:paraId="64C89E7E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14:paraId="7F753A7C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14:paraId="4F51AAC5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14:paraId="0B112DFF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14:paraId="2D1E4EBA" w14:textId="77777777" w:rsidR="00034DA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49</w:t>
                            </w:r>
                          </w:p>
                        </w:tc>
                      </w:tr>
                      <w:tr w:rsidR="00034DAB" w:rsidRPr="00D422EB" w14:paraId="3AC6701D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14:paraId="0268C4B3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14:paraId="084EC299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14:paraId="508C2A92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14:paraId="2C49FC59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14:paraId="2D629A4E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54</w:t>
                            </w:r>
                          </w:p>
                        </w:tc>
                      </w:tr>
                    </w:tbl>
                    <w:p w14:paraId="69C7D0D7" w14:textId="77777777" w:rsidR="00034DAB" w:rsidRDefault="00034DAB" w:rsidP="00532E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713A1" wp14:editId="6958E1ED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2952750" cy="13576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</w:tblGrid>
                            <w:tr w:rsidR="00034DAB" w14:paraId="214E5808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295FD5" w14:textId="77777777" w:rsidR="00034DAB" w:rsidRDefault="00034DAB" w:rsidP="00A16511">
                                  <w:pPr>
                                    <w:pStyle w:val="wuTableHead"/>
                                    <w:suppressOverlap/>
                                  </w:pPr>
                                  <w:r>
                                    <w:t>Team 1</w:t>
                                  </w:r>
                                </w:p>
                              </w:tc>
                            </w:tr>
                            <w:tr w:rsidR="00034DAB" w:rsidRPr="00D422EB" w14:paraId="2F247C1E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593E2E0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5739F84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FBB5342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075EFAE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778C4D9" w14:textId="77777777" w:rsidR="00034DA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</w:tr>
                            <w:tr w:rsidR="00034DAB" w:rsidRPr="00D422EB" w14:paraId="77CD9670" w14:textId="77777777" w:rsidTr="00A16511"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5BA6916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B5E30D4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7842BED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4960720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9C4346" w14:textId="77777777" w:rsidR="00034DAB" w:rsidRPr="00D422EB" w:rsidRDefault="00034DAB" w:rsidP="00A16511">
                                  <w:pPr>
                                    <w:pStyle w:val="wuTableText"/>
                                    <w:suppressOverlap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</w:tbl>
                          <w:p w14:paraId="251147DE" w14:textId="77777777" w:rsidR="00034DAB" w:rsidRDefault="00034DAB" w:rsidP="00532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28pt;width:232.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" fillcolor="white [3201]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792"/>
                      </w:tblGrid>
                      <w:tr w:rsidR="00034DAB" w14:paraId="214E5808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295FD5" w14:textId="77777777" w:rsidR="00034DAB" w:rsidRDefault="00034DAB" w:rsidP="00A16511">
                            <w:pPr>
                              <w:pStyle w:val="wuTableHead"/>
                              <w:suppressOverlap/>
                            </w:pPr>
                            <w:r>
                              <w:t>Team 1</w:t>
                            </w:r>
                          </w:p>
                        </w:tc>
                      </w:tr>
                      <w:tr w:rsidR="00034DAB" w:rsidRPr="00D422EB" w14:paraId="2F247C1E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593E2E0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5739F84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FBB5342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075EFAE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778C4D9" w14:textId="77777777" w:rsidR="00034DA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</w:tr>
                      <w:tr w:rsidR="00034DAB" w:rsidRPr="00D422EB" w14:paraId="77CD9670" w14:textId="77777777" w:rsidTr="00A16511">
                        <w:trPr>
                          <w:cantSplit/>
                          <w:trHeight w:val="418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5BA6916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B5E30D4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7842BED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4960720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9C4346" w14:textId="77777777" w:rsidR="00034DAB" w:rsidRPr="00D422EB" w:rsidRDefault="00034DAB" w:rsidP="00A16511">
                            <w:pPr>
                              <w:pStyle w:val="wuTableText"/>
                              <w:suppressOverlap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</w:tr>
                    </w:tbl>
                    <w:p w14:paraId="251147DE" w14:textId="77777777" w:rsidR="00034DAB" w:rsidRDefault="00034DAB" w:rsidP="00532E53"/>
                  </w:txbxContent>
                </v:textbox>
              </v:shape>
            </w:pict>
          </mc:Fallback>
        </mc:AlternateContent>
      </w:r>
      <w:r w:rsidR="00532E53">
        <w:t>The tables show the numbers of baskets made by two basketball teams.</w:t>
      </w:r>
    </w:p>
    <w:p w14:paraId="312B418E" w14:textId="77777777" w:rsidR="00424679" w:rsidRDefault="00424679" w:rsidP="00424679">
      <w:pPr>
        <w:pStyle w:val="wuBaseText"/>
      </w:pPr>
    </w:p>
    <w:p w14:paraId="637E9F8D" w14:textId="77777777" w:rsidR="00424679" w:rsidRDefault="00424679" w:rsidP="00424679">
      <w:pPr>
        <w:pStyle w:val="wuBaseText"/>
      </w:pPr>
    </w:p>
    <w:p w14:paraId="0BBBE28E" w14:textId="77777777" w:rsidR="00424679" w:rsidRDefault="00424679" w:rsidP="00424679">
      <w:pPr>
        <w:pStyle w:val="wuBaseText"/>
      </w:pPr>
      <w:r>
        <w:t>Upper Quartile – Median of the upper half of data</w:t>
      </w:r>
    </w:p>
    <w:p w14:paraId="41EF1E81" w14:textId="77777777" w:rsidR="00424679" w:rsidRDefault="00424679" w:rsidP="00424679">
      <w:pPr>
        <w:pStyle w:val="wuBaseText"/>
      </w:pPr>
      <w:r>
        <w:t>Lower Quartile – Median of the lower half of data</w:t>
      </w:r>
    </w:p>
    <w:p w14:paraId="0D720831" w14:textId="77777777" w:rsidR="00034DAB" w:rsidRDefault="00424679" w:rsidP="00424679">
      <w:pPr>
        <w:pStyle w:val="wuBaseText"/>
      </w:pPr>
      <w:r>
        <w:t>Interquartile range – The difference of the quartiles</w:t>
      </w:r>
    </w:p>
    <w:p w14:paraId="6AB104A8" w14:textId="77777777" w:rsidR="00424679" w:rsidRPr="00424679" w:rsidRDefault="00424679" w:rsidP="00424679">
      <w:pPr>
        <w:pStyle w:val="wuBaseText"/>
      </w:pPr>
      <w:r>
        <w:lastRenderedPageBreak/>
        <w:t xml:space="preserve"> (UQ – LQ)</w:t>
      </w:r>
    </w:p>
    <w:p w14:paraId="240C9E77" w14:textId="77777777" w:rsidR="00532E53" w:rsidRDefault="00532E53" w:rsidP="00532E53">
      <w:pPr>
        <w:pStyle w:val="wuBaseText"/>
      </w:pPr>
    </w:p>
    <w:p w14:paraId="1327F142" w14:textId="77777777" w:rsidR="00532E53" w:rsidRDefault="00532E53" w:rsidP="00532E53">
      <w:pPr>
        <w:pStyle w:val="wuBaseText"/>
      </w:pPr>
    </w:p>
    <w:p w14:paraId="7E5F2306" w14:textId="77777777" w:rsidR="00532E53" w:rsidRDefault="00532E53" w:rsidP="00532E53">
      <w:pPr>
        <w:pStyle w:val="wuBaseText"/>
      </w:pPr>
    </w:p>
    <w:p w14:paraId="22CFAA46" w14:textId="77777777" w:rsidR="00532E53" w:rsidRDefault="00532E53" w:rsidP="00532E53">
      <w:pPr>
        <w:pStyle w:val="wuNumList1"/>
      </w:pPr>
      <w:r w:rsidRPr="002317F4">
        <w:tab/>
      </w:r>
      <w:r w:rsidRPr="00AE02D6">
        <w:rPr>
          <w:rStyle w:val="wuListNumber"/>
        </w:rPr>
        <w:t>1.</w:t>
      </w:r>
      <w:r w:rsidRPr="002317F4">
        <w:tab/>
        <w:t>Find the mean, median, mode, range, interquartile range, and mean absolute deviation for each data set.</w:t>
      </w:r>
    </w:p>
    <w:p w14:paraId="13C3F41B" w14:textId="77777777" w:rsidR="00532E53" w:rsidRPr="002317F4" w:rsidRDefault="00532E53" w:rsidP="00532E53">
      <w:pPr>
        <w:pStyle w:val="wuNumList1"/>
      </w:pPr>
      <w:r>
        <w:tab/>
      </w:r>
      <w:r w:rsidRPr="00AE02D6">
        <w:rPr>
          <w:rStyle w:val="wuListNumber"/>
        </w:rPr>
        <w:t>2.</w:t>
      </w:r>
      <w:r>
        <w:tab/>
        <w:t xml:space="preserve">Compare </w:t>
      </w:r>
      <w:r w:rsidRPr="00B544C3">
        <w:t>the</w:t>
      </w:r>
      <w:r>
        <w:t xml:space="preserve"> data sets.</w:t>
      </w:r>
    </w:p>
    <w:p w14:paraId="5F787DE2" w14:textId="77777777" w:rsidR="00E66B33" w:rsidRDefault="00E66B33"/>
    <w:p w14:paraId="2C822B48" w14:textId="77777777" w:rsidR="00532E53" w:rsidRDefault="00532E53"/>
    <w:p w14:paraId="18C33D61" w14:textId="77777777" w:rsidR="00532E53" w:rsidRDefault="00532E53"/>
    <w:p w14:paraId="15166C03" w14:textId="77777777" w:rsidR="00532E53" w:rsidRDefault="00532E53"/>
    <w:p w14:paraId="183A644B" w14:textId="77777777" w:rsidR="00532E53" w:rsidRDefault="00532E53"/>
    <w:p w14:paraId="13264360" w14:textId="77777777" w:rsidR="00532E53" w:rsidRDefault="00532E53"/>
    <w:p w14:paraId="3DF38135" w14:textId="77777777" w:rsidR="00532E53" w:rsidRDefault="00532E53"/>
    <w:p w14:paraId="41B0A519" w14:textId="77777777" w:rsidR="00532E53" w:rsidRDefault="00532E53"/>
    <w:p w14:paraId="30BA7791" w14:textId="77777777" w:rsidR="00532E53" w:rsidRDefault="00532E53"/>
    <w:p w14:paraId="7C89B416" w14:textId="77777777" w:rsidR="00532E53" w:rsidRPr="00532E53" w:rsidRDefault="00532E53" w:rsidP="00532E53">
      <w:pPr>
        <w:pStyle w:val="epNumList1"/>
        <w:rPr>
          <w:sz w:val="32"/>
          <w:szCs w:val="32"/>
        </w:rPr>
      </w:pPr>
      <w:r w:rsidRPr="00532E53">
        <w:rPr>
          <w:rStyle w:val="epListNumber"/>
          <w:sz w:val="32"/>
          <w:szCs w:val="32"/>
        </w:rPr>
        <w:t>1.</w:t>
      </w:r>
      <w:r w:rsidRPr="00532E53">
        <w:rPr>
          <w:sz w:val="32"/>
          <w:szCs w:val="32"/>
        </w:rPr>
        <w:tab/>
        <w:t xml:space="preserve">The tables show the ages of the players on two basketball teams. </w:t>
      </w:r>
    </w:p>
    <w:p w14:paraId="49CEBBF5" w14:textId="77777777" w:rsidR="00532E53" w:rsidRPr="00532E53" w:rsidRDefault="00532E53" w:rsidP="00532E53">
      <w:pPr>
        <w:pStyle w:val="epNumList1"/>
        <w:spacing w:after="1320"/>
        <w:ind w:left="562" w:right="1685" w:hanging="562"/>
        <w:rPr>
          <w:sz w:val="32"/>
          <w:szCs w:val="32"/>
        </w:rPr>
      </w:pPr>
      <w:r w:rsidRPr="00532E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02428" wp14:editId="5ED7CAF3">
                <wp:simplePos x="0" y="0"/>
                <wp:positionH relativeFrom="column">
                  <wp:posOffset>817880</wp:posOffset>
                </wp:positionH>
                <wp:positionV relativeFrom="paragraph">
                  <wp:posOffset>31750</wp:posOffset>
                </wp:positionV>
                <wp:extent cx="2839085" cy="822960"/>
                <wp:effectExtent l="5080" t="635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034DAB" w:rsidRPr="00BF431D" w14:paraId="57B1D0B0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6AEA78" w14:textId="77777777" w:rsidR="00034DAB" w:rsidRDefault="00034DAB" w:rsidP="00A16511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Varsity Team Ages</w:t>
                                  </w:r>
                                </w:p>
                              </w:tc>
                            </w:tr>
                            <w:tr w:rsidR="00034DAB" w:rsidRPr="00BF431D" w14:paraId="07FF4F70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B9FDAA2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E936BDE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89DF686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F07221B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FB46530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69AB42F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034DAB" w:rsidRPr="00BF431D" w14:paraId="3AB522E9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8971F6D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89D8B17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EEDB9D0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0FE2CD7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20B0A7F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C9E948A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52092800" w14:textId="77777777" w:rsidR="00034DAB" w:rsidRDefault="00034DAB" w:rsidP="00532E53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4.4pt;margin-top:2.5pt;width:223.55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Overlap w:val="never"/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034DAB" w:rsidRPr="00BF431D" w14:paraId="57B1D0B0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36AEA78" w14:textId="77777777" w:rsidR="00034DAB" w:rsidRDefault="00034DAB" w:rsidP="00A16511">
                            <w:pPr>
                              <w:pStyle w:val="TableHead"/>
                              <w:suppressOverlap/>
                            </w:pPr>
                            <w:r>
                              <w:t>Varsity Team Ages</w:t>
                            </w:r>
                          </w:p>
                        </w:tc>
                      </w:tr>
                      <w:tr w:rsidR="00034DAB" w:rsidRPr="00BF431D" w14:paraId="07FF4F70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B9FDAA2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E936BDE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89DF686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F07221B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FB46530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69AB42F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034DAB" w:rsidRPr="00BF431D" w14:paraId="3AB522E9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8971F6D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89D8B17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EEDB9D0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0FE2CD7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20B0A7F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C9E948A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</w:tr>
                    </w:tbl>
                    <w:p w14:paraId="52092800" w14:textId="77777777" w:rsidR="00034DAB" w:rsidRDefault="00034DAB" w:rsidP="00532E53"/>
                  </w:txbxContent>
                </v:textbox>
              </v:shape>
            </w:pict>
          </mc:Fallback>
        </mc:AlternateContent>
      </w:r>
      <w:r w:rsidRPr="00532E53">
        <w:rPr>
          <w:sz w:val="32"/>
          <w:szCs w:val="32"/>
        </w:rPr>
        <w:tab/>
      </w:r>
      <w:r w:rsidRPr="00532E53">
        <w:rPr>
          <w:sz w:val="32"/>
          <w:szCs w:val="32"/>
        </w:rPr>
        <w:tab/>
      </w:r>
    </w:p>
    <w:p w14:paraId="1B0D8B89" w14:textId="77777777" w:rsidR="00532E53" w:rsidRPr="00532E53" w:rsidRDefault="00532E53" w:rsidP="00532E53">
      <w:pPr>
        <w:pStyle w:val="epNumList1"/>
        <w:spacing w:after="1320"/>
        <w:ind w:left="562" w:right="1685" w:hanging="562"/>
        <w:rPr>
          <w:sz w:val="32"/>
          <w:szCs w:val="32"/>
        </w:rPr>
      </w:pPr>
      <w:r w:rsidRPr="00532E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1C3DE" wp14:editId="4E13CB3A">
                <wp:simplePos x="0" y="0"/>
                <wp:positionH relativeFrom="column">
                  <wp:posOffset>817880</wp:posOffset>
                </wp:positionH>
                <wp:positionV relativeFrom="paragraph">
                  <wp:posOffset>30480</wp:posOffset>
                </wp:positionV>
                <wp:extent cx="2990850" cy="896620"/>
                <wp:effectExtent l="5080" t="508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034DAB" w:rsidRPr="00BF431D" w14:paraId="233B7DC7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F19059" w14:textId="77777777" w:rsidR="00034DAB" w:rsidRDefault="00034DAB" w:rsidP="00A16511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Junior Varsity Team Ages</w:t>
                                  </w:r>
                                </w:p>
                              </w:tc>
                            </w:tr>
                            <w:tr w:rsidR="00034DAB" w:rsidRPr="00BF431D" w14:paraId="5A69A77A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C54EDCC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1336EEC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D3315F8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BDEBAD0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AB190BB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90A479A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034DAB" w:rsidRPr="00BF431D" w14:paraId="3EFD53A9" w14:textId="77777777" w:rsidTr="00A1651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24AC691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9B07AF3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26980AF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47AB38E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24743B4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2FD0033" w14:textId="77777777" w:rsidR="00034DAB" w:rsidRPr="00D422EB" w:rsidRDefault="00034DAB" w:rsidP="00A1651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177F4E8A" w14:textId="77777777" w:rsidR="00034DAB" w:rsidRDefault="00034DAB" w:rsidP="00532E53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64.4pt;margin-top:2.4pt;width:235.5pt;height:7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" filled="f" stroked="f" strokeweight="0">
                <v:textbox inset="0,0,6pt,0">
                  <w:txbxContent>
                    <w:tbl>
                      <w:tblPr>
                        <w:tblOverlap w:val="never"/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034DAB" w:rsidRPr="00BF431D" w14:paraId="233B7DC7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F19059" w14:textId="77777777" w:rsidR="00034DAB" w:rsidRDefault="00034DAB" w:rsidP="00A16511">
                            <w:pPr>
                              <w:pStyle w:val="TableHead"/>
                              <w:suppressOverlap/>
                            </w:pPr>
                            <w:r>
                              <w:t>Junior Varsity Team Ages</w:t>
                            </w:r>
                          </w:p>
                        </w:tc>
                      </w:tr>
                      <w:tr w:rsidR="00034DAB" w:rsidRPr="00BF431D" w14:paraId="5A69A77A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C54EDCC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1336EEC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D3315F8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BDEBAD0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AB190BB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90A479A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034DAB" w:rsidRPr="00BF431D" w14:paraId="3EFD53A9" w14:textId="77777777" w:rsidTr="00A16511">
                        <w:trPr>
                          <w:cantSplit/>
                          <w:trHeight w:val="360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24AC691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9B07AF3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26980AF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47AB38E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24743B4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2FD0033" w14:textId="77777777" w:rsidR="00034DAB" w:rsidRPr="00D422EB" w:rsidRDefault="00034DAB" w:rsidP="00A1651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</w:tr>
                    </w:tbl>
                    <w:p w14:paraId="177F4E8A" w14:textId="77777777" w:rsidR="00034DAB" w:rsidRDefault="00034DAB" w:rsidP="00532E53"/>
                  </w:txbxContent>
                </v:textbox>
              </v:shape>
            </w:pict>
          </mc:Fallback>
        </mc:AlternateContent>
      </w:r>
      <w:r w:rsidRPr="00532E53">
        <w:rPr>
          <w:sz w:val="32"/>
          <w:szCs w:val="32"/>
        </w:rPr>
        <w:tab/>
      </w:r>
      <w:r w:rsidRPr="00532E53">
        <w:rPr>
          <w:sz w:val="32"/>
          <w:szCs w:val="32"/>
        </w:rPr>
        <w:tab/>
      </w:r>
    </w:p>
    <w:p w14:paraId="71AEBEF7" w14:textId="77777777" w:rsidR="00532E53" w:rsidRDefault="00532E53" w:rsidP="00532E53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532E53">
        <w:rPr>
          <w:sz w:val="32"/>
          <w:szCs w:val="32"/>
        </w:rPr>
        <w:t xml:space="preserve">Find the mean, median, mode, range, interquartile range, and mean absolute deviation for each data set. </w:t>
      </w:r>
    </w:p>
    <w:p w14:paraId="57E0EC69" w14:textId="77777777" w:rsidR="00532E53" w:rsidRP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6ADA5A86" w14:textId="77777777" w:rsidR="00532E53" w:rsidRDefault="00532E53" w:rsidP="00532E53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532E53">
        <w:rPr>
          <w:sz w:val="32"/>
          <w:szCs w:val="32"/>
        </w:rPr>
        <w:t>Compare the data sets.</w:t>
      </w:r>
    </w:p>
    <w:p w14:paraId="55CFB379" w14:textId="77777777" w:rsidR="00532E53" w:rsidRDefault="00532E53" w:rsidP="00532E53">
      <w:pPr>
        <w:pStyle w:val="epLetSubList1"/>
        <w:ind w:left="0" w:firstLine="0"/>
        <w:rPr>
          <w:sz w:val="32"/>
          <w:szCs w:val="32"/>
        </w:rPr>
      </w:pPr>
    </w:p>
    <w:p w14:paraId="1C251F45" w14:textId="77777777" w:rsidR="00532E53" w:rsidRP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572D6CA3" w14:textId="77777777" w:rsidR="00532E53" w:rsidRDefault="00532E53" w:rsidP="00532E53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532E53">
        <w:rPr>
          <w:sz w:val="32"/>
          <w:szCs w:val="32"/>
        </w:rPr>
        <w:t>When comparing the two populations using measures of center and variance, would you use the mean and the MAD, or the median and the IQR? Explain.</w:t>
      </w:r>
    </w:p>
    <w:p w14:paraId="04AD8980" w14:textId="77777777" w:rsidR="00532E53" w:rsidRP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1080B6A4" w14:textId="77777777" w:rsidR="00532E53" w:rsidRDefault="00532E53" w:rsidP="00532E53">
      <w:pPr>
        <w:pStyle w:val="epLetSubList1"/>
        <w:numPr>
          <w:ilvl w:val="0"/>
          <w:numId w:val="1"/>
        </w:numPr>
        <w:rPr>
          <w:sz w:val="32"/>
          <w:szCs w:val="32"/>
        </w:rPr>
      </w:pPr>
      <w:r w:rsidRPr="00532E53">
        <w:rPr>
          <w:sz w:val="32"/>
          <w:szCs w:val="32"/>
        </w:rPr>
        <w:t xml:space="preserve">Express the difference in the measures of center as a multiple of the measure of variation. </w:t>
      </w:r>
    </w:p>
    <w:p w14:paraId="34EB5B77" w14:textId="77777777" w:rsidR="00532E53" w:rsidRDefault="00532E53" w:rsidP="00532E53">
      <w:pPr>
        <w:pStyle w:val="epLetSubList1"/>
        <w:ind w:left="0" w:firstLine="0"/>
        <w:rPr>
          <w:sz w:val="32"/>
          <w:szCs w:val="32"/>
        </w:rPr>
      </w:pPr>
    </w:p>
    <w:p w14:paraId="4420AC50" w14:textId="77777777" w:rsid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347F48DD" w14:textId="77777777" w:rsid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121B0AEC" w14:textId="77777777" w:rsid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327EC1E6" w14:textId="77777777" w:rsidR="00532E53" w:rsidRP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43E156F1" w14:textId="77777777" w:rsidR="00532E53" w:rsidRPr="00532E53" w:rsidRDefault="00532E53" w:rsidP="00532E53">
      <w:pPr>
        <w:pStyle w:val="epNumList1"/>
        <w:rPr>
          <w:sz w:val="32"/>
          <w:szCs w:val="32"/>
        </w:rPr>
      </w:pPr>
      <w:r w:rsidRPr="00532E53">
        <w:rPr>
          <w:sz w:val="32"/>
          <w:szCs w:val="32"/>
        </w:rPr>
        <w:tab/>
      </w:r>
      <w:r w:rsidRPr="00532E53">
        <w:rPr>
          <w:rStyle w:val="epListNumber"/>
          <w:sz w:val="32"/>
          <w:szCs w:val="32"/>
        </w:rPr>
        <w:t>2.</w:t>
      </w:r>
      <w:r w:rsidRPr="00532E53">
        <w:rPr>
          <w:sz w:val="32"/>
          <w:szCs w:val="32"/>
        </w:rPr>
        <w:tab/>
        <w:t>The double box-and-whisker plot shows the number of inches of snow per week in two cities in a 16-week period.</w:t>
      </w:r>
    </w:p>
    <w:p w14:paraId="36D132D8" w14:textId="77777777" w:rsidR="00532E53" w:rsidRPr="00532E53" w:rsidRDefault="00532E53" w:rsidP="00532E53">
      <w:pPr>
        <w:pStyle w:val="epNumList1"/>
        <w:spacing w:after="1440"/>
        <w:ind w:left="562" w:right="1685" w:hanging="562"/>
        <w:rPr>
          <w:sz w:val="32"/>
          <w:szCs w:val="32"/>
        </w:rPr>
      </w:pPr>
      <w:r w:rsidRPr="00532E53">
        <w:rPr>
          <w:sz w:val="32"/>
          <w:szCs w:val="32"/>
        </w:rPr>
        <w:tab/>
      </w:r>
      <w:r w:rsidRPr="00532E53">
        <w:rPr>
          <w:sz w:val="32"/>
          <w:szCs w:val="32"/>
        </w:rPr>
        <w:tab/>
      </w:r>
      <w:r w:rsidRPr="00532E53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8685705" wp14:editId="05DF4AB0">
            <wp:simplePos x="0" y="0"/>
            <wp:positionH relativeFrom="column">
              <wp:posOffset>778510</wp:posOffset>
            </wp:positionH>
            <wp:positionV relativeFrom="paragraph">
              <wp:posOffset>53975</wp:posOffset>
            </wp:positionV>
            <wp:extent cx="3812454" cy="835863"/>
            <wp:effectExtent l="19050" t="0" r="0" b="0"/>
            <wp:wrapNone/>
            <wp:docPr id="3" name="Picture 3" descr="TA: C:\replacearts\Red Resources by Chapter\Red Chapter 10 RBC\Arts\PNGs\mscc7_rbc_1007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454" cy="8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85366" w14:textId="77777777" w:rsidR="00532E53" w:rsidRDefault="00532E53" w:rsidP="00532E53">
      <w:pPr>
        <w:pStyle w:val="epLetSubList1"/>
        <w:numPr>
          <w:ilvl w:val="0"/>
          <w:numId w:val="2"/>
        </w:numPr>
        <w:rPr>
          <w:sz w:val="32"/>
          <w:szCs w:val="32"/>
        </w:rPr>
      </w:pPr>
      <w:r w:rsidRPr="00532E53">
        <w:rPr>
          <w:sz w:val="32"/>
          <w:szCs w:val="32"/>
        </w:rPr>
        <w:t>Compare the populations using measures of center and variation.</w:t>
      </w:r>
    </w:p>
    <w:p w14:paraId="78C43C1B" w14:textId="77777777" w:rsidR="00532E53" w:rsidRPr="00532E53" w:rsidRDefault="00532E53" w:rsidP="00532E53">
      <w:pPr>
        <w:pStyle w:val="epLetSubList1"/>
        <w:ind w:left="860" w:firstLine="0"/>
        <w:rPr>
          <w:sz w:val="32"/>
          <w:szCs w:val="32"/>
        </w:rPr>
      </w:pPr>
    </w:p>
    <w:p w14:paraId="1B42BFA9" w14:textId="77777777" w:rsidR="00532E53" w:rsidRPr="00532E53" w:rsidRDefault="00532E53" w:rsidP="00532E53">
      <w:pPr>
        <w:pStyle w:val="epLetSubList1"/>
        <w:rPr>
          <w:sz w:val="32"/>
          <w:szCs w:val="32"/>
        </w:rPr>
      </w:pPr>
      <w:r w:rsidRPr="00532E53">
        <w:rPr>
          <w:sz w:val="32"/>
          <w:szCs w:val="32"/>
        </w:rPr>
        <w:tab/>
      </w:r>
      <w:r w:rsidRPr="00532E53">
        <w:rPr>
          <w:rStyle w:val="epListNumber"/>
          <w:sz w:val="32"/>
          <w:szCs w:val="32"/>
        </w:rPr>
        <w:t>b.</w:t>
      </w:r>
      <w:r w:rsidRPr="00532E53">
        <w:rPr>
          <w:sz w:val="32"/>
          <w:szCs w:val="32"/>
        </w:rPr>
        <w:tab/>
        <w:t>Express the difference in the measures of center as a multiple of the measure of variation.</w:t>
      </w:r>
    </w:p>
    <w:p w14:paraId="6ABF86F1" w14:textId="77777777" w:rsidR="00532E53" w:rsidRDefault="00532E53" w:rsidP="00532E53">
      <w:r w:rsidRPr="00532E53">
        <w:rPr>
          <w:sz w:val="32"/>
          <w:szCs w:val="32"/>
        </w:rPr>
        <w:br w:type="page"/>
      </w:r>
    </w:p>
    <w:sectPr w:rsidR="00532E53" w:rsidSect="00532E5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3F"/>
    <w:multiLevelType w:val="hybridMultilevel"/>
    <w:tmpl w:val="0B528DAE"/>
    <w:lvl w:ilvl="0" w:tplc="5FEE90A2">
      <w:start w:val="1"/>
      <w:numFmt w:val="lowerLetter"/>
      <w:lvlText w:val="%1."/>
      <w:lvlJc w:val="left"/>
      <w:pPr>
        <w:ind w:left="8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6CF07EFF"/>
    <w:multiLevelType w:val="hybridMultilevel"/>
    <w:tmpl w:val="B15A6FAE"/>
    <w:lvl w:ilvl="0" w:tplc="CBD41736">
      <w:start w:val="1"/>
      <w:numFmt w:val="lowerLetter"/>
      <w:lvlText w:val="%1."/>
      <w:lvlJc w:val="left"/>
      <w:pPr>
        <w:ind w:left="8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53"/>
    <w:rsid w:val="00034DAB"/>
    <w:rsid w:val="00424679"/>
    <w:rsid w:val="00532E53"/>
    <w:rsid w:val="00A16511"/>
    <w:rsid w:val="00E66B33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3E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link w:val="wuBaseTextChar"/>
    <w:rsid w:val="00532E5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532E5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532E53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532E53"/>
    <w:pPr>
      <w:tabs>
        <w:tab w:val="decimal" w:pos="360"/>
        <w:tab w:val="left" w:pos="559"/>
      </w:tabs>
      <w:ind w:left="559" w:hanging="559"/>
    </w:pPr>
  </w:style>
  <w:style w:type="paragraph" w:customStyle="1" w:styleId="wuNumList4">
    <w:name w:val="wuNumList4"/>
    <w:basedOn w:val="Normal"/>
    <w:rsid w:val="00532E53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rsid w:val="00532E53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532E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32E5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532E53"/>
    <w:rPr>
      <w:sz w:val="40"/>
    </w:rPr>
  </w:style>
  <w:style w:type="character" w:customStyle="1" w:styleId="aaaTitleCharChar">
    <w:name w:val="aaaTitle Char Char"/>
    <w:link w:val="aaaTitle"/>
    <w:rsid w:val="00532E5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532E5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wuTableHead">
    <w:name w:val="wuTableHead"/>
    <w:basedOn w:val="wuDirectionLine"/>
    <w:link w:val="wuTableHeadChar"/>
    <w:rsid w:val="00532E53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wuBaseText"/>
    <w:link w:val="wuTableTextChar"/>
    <w:rsid w:val="00532E53"/>
    <w:pPr>
      <w:spacing w:before="60" w:after="60" w:line="420" w:lineRule="atLeast"/>
      <w:ind w:right="0"/>
    </w:pPr>
  </w:style>
  <w:style w:type="character" w:customStyle="1" w:styleId="wuDirectionLineChar">
    <w:name w:val="wuDirectionLine Char"/>
    <w:link w:val="wuDirectionLine"/>
    <w:rsid w:val="00532E53"/>
    <w:rPr>
      <w:rFonts w:ascii="Arial" w:eastAsia="Times New Roman" w:hAnsi="Arial" w:cs="Times New Roman"/>
      <w:b/>
      <w:sz w:val="36"/>
    </w:rPr>
  </w:style>
  <w:style w:type="character" w:customStyle="1" w:styleId="wuTableHeadChar">
    <w:name w:val="wuTableHead Char"/>
    <w:basedOn w:val="wuDirectionLineChar"/>
    <w:link w:val="wuTableHead"/>
    <w:rsid w:val="00532E53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532E53"/>
    <w:rPr>
      <w:rFonts w:ascii="Times New Roman" w:eastAsia="Times New Roman" w:hAnsi="Times New Roman" w:cs="Times New Roman"/>
      <w:sz w:val="40"/>
      <w:szCs w:val="40"/>
    </w:rPr>
  </w:style>
  <w:style w:type="character" w:customStyle="1" w:styleId="wuTableTextChar">
    <w:name w:val="wuTableText Char"/>
    <w:basedOn w:val="wuBaseTextChar"/>
    <w:link w:val="wuTableText"/>
    <w:rsid w:val="00532E53"/>
    <w:rPr>
      <w:rFonts w:ascii="Times New Roman" w:eastAsia="Times New Roman" w:hAnsi="Times New Roman" w:cs="Times New Roman"/>
      <w:sz w:val="40"/>
      <w:szCs w:val="40"/>
    </w:rPr>
  </w:style>
  <w:style w:type="character" w:customStyle="1" w:styleId="epListNumber">
    <w:name w:val="epListNumber"/>
    <w:basedOn w:val="DefaultParagraphFont"/>
    <w:rsid w:val="00532E5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532E5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rsid w:val="00532E53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TableHead">
    <w:name w:val="TableHead"/>
    <w:basedOn w:val="Normal"/>
    <w:rsid w:val="00532E5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532E5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link w:val="wuBaseTextChar"/>
    <w:rsid w:val="00532E5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532E5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rsid w:val="00532E53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532E53"/>
    <w:pPr>
      <w:tabs>
        <w:tab w:val="decimal" w:pos="360"/>
        <w:tab w:val="left" w:pos="559"/>
      </w:tabs>
      <w:ind w:left="559" w:hanging="559"/>
    </w:pPr>
  </w:style>
  <w:style w:type="paragraph" w:customStyle="1" w:styleId="wuNumList4">
    <w:name w:val="wuNumList4"/>
    <w:basedOn w:val="Normal"/>
    <w:rsid w:val="00532E53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rsid w:val="00532E53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532E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32E5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532E53"/>
    <w:rPr>
      <w:sz w:val="40"/>
    </w:rPr>
  </w:style>
  <w:style w:type="character" w:customStyle="1" w:styleId="aaaTitleCharChar">
    <w:name w:val="aaaTitle Char Char"/>
    <w:link w:val="aaaTitle"/>
    <w:rsid w:val="00532E5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532E5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wuTableHead">
    <w:name w:val="wuTableHead"/>
    <w:basedOn w:val="wuDirectionLine"/>
    <w:link w:val="wuTableHeadChar"/>
    <w:rsid w:val="00532E53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wuBaseText"/>
    <w:link w:val="wuTableTextChar"/>
    <w:rsid w:val="00532E53"/>
    <w:pPr>
      <w:spacing w:before="60" w:after="60" w:line="420" w:lineRule="atLeast"/>
      <w:ind w:right="0"/>
    </w:pPr>
  </w:style>
  <w:style w:type="character" w:customStyle="1" w:styleId="wuDirectionLineChar">
    <w:name w:val="wuDirectionLine Char"/>
    <w:link w:val="wuDirectionLine"/>
    <w:rsid w:val="00532E53"/>
    <w:rPr>
      <w:rFonts w:ascii="Arial" w:eastAsia="Times New Roman" w:hAnsi="Arial" w:cs="Times New Roman"/>
      <w:b/>
      <w:sz w:val="36"/>
    </w:rPr>
  </w:style>
  <w:style w:type="character" w:customStyle="1" w:styleId="wuTableHeadChar">
    <w:name w:val="wuTableHead Char"/>
    <w:basedOn w:val="wuDirectionLineChar"/>
    <w:link w:val="wuTableHead"/>
    <w:rsid w:val="00532E53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link w:val="wuBaseText"/>
    <w:rsid w:val="00532E53"/>
    <w:rPr>
      <w:rFonts w:ascii="Times New Roman" w:eastAsia="Times New Roman" w:hAnsi="Times New Roman" w:cs="Times New Roman"/>
      <w:sz w:val="40"/>
      <w:szCs w:val="40"/>
    </w:rPr>
  </w:style>
  <w:style w:type="character" w:customStyle="1" w:styleId="wuTableTextChar">
    <w:name w:val="wuTableText Char"/>
    <w:basedOn w:val="wuBaseTextChar"/>
    <w:link w:val="wuTableText"/>
    <w:rsid w:val="00532E53"/>
    <w:rPr>
      <w:rFonts w:ascii="Times New Roman" w:eastAsia="Times New Roman" w:hAnsi="Times New Roman" w:cs="Times New Roman"/>
      <w:sz w:val="40"/>
      <w:szCs w:val="40"/>
    </w:rPr>
  </w:style>
  <w:style w:type="character" w:customStyle="1" w:styleId="epListNumber">
    <w:name w:val="epListNumber"/>
    <w:basedOn w:val="DefaultParagraphFont"/>
    <w:rsid w:val="00532E5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532E5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rsid w:val="00532E53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TableHead">
    <w:name w:val="TableHead"/>
    <w:basedOn w:val="Normal"/>
    <w:rsid w:val="00532E5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532E5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replacearts\Red%20Resources%20by%20Chapter\Red%20Chapter%2010%20RBC\Arts\PNGs\mscc7_rbc_1007_00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2015-04-22T17:38:00Z</dcterms:created>
  <dcterms:modified xsi:type="dcterms:W3CDTF">2015-05-04T15:20:00Z</dcterms:modified>
</cp:coreProperties>
</file>