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D76E8" w14:textId="77777777" w:rsidR="00F90BED" w:rsidRPr="00F90BED" w:rsidRDefault="00F90BED" w:rsidP="00F90BED">
      <w:pPr>
        <w:pStyle w:val="wuBaseText"/>
        <w:rPr>
          <w:u w:val="single"/>
        </w:rPr>
      </w:pPr>
      <w:r>
        <w:rPr>
          <w:u w:val="single"/>
        </w:rPr>
        <w:t>9.1: Surface Areas of Prisms</w:t>
      </w:r>
    </w:p>
    <w:p w14:paraId="7AE7A075" w14:textId="77777777" w:rsidR="00F90BED" w:rsidRDefault="00F90BED" w:rsidP="00F90BED">
      <w:pPr>
        <w:pStyle w:val="wuBaseText"/>
      </w:pPr>
      <w:r>
        <w:t xml:space="preserve">How can you determine the amount of cardboard used to make a cereal box? </w:t>
      </w:r>
    </w:p>
    <w:p w14:paraId="2303A436" w14:textId="77777777" w:rsidR="00F90BED" w:rsidRDefault="00F90BED" w:rsidP="00F90BED">
      <w:pPr>
        <w:pStyle w:val="wuBaseText"/>
      </w:pPr>
      <w:r>
        <w:t>List at least two different methods.</w:t>
      </w:r>
    </w:p>
    <w:p w14:paraId="5DBF8142" w14:textId="77777777" w:rsidR="00F90BED" w:rsidRPr="00EC32AB" w:rsidRDefault="00F90BED" w:rsidP="00F90BED">
      <w:pPr>
        <w:pStyle w:val="wuBaseText"/>
      </w:pPr>
    </w:p>
    <w:p w14:paraId="16CEB26C" w14:textId="77777777" w:rsidR="00F90BED" w:rsidRDefault="00F90BED" w:rsidP="00F90BED">
      <w:pPr>
        <w:pStyle w:val="wuBaseText"/>
      </w:pPr>
    </w:p>
    <w:p w14:paraId="129F8CDD" w14:textId="77777777" w:rsidR="00F90BED" w:rsidRDefault="00F90BED" w:rsidP="00F90BED">
      <w:pPr>
        <w:pStyle w:val="wuDirectionLine"/>
      </w:pPr>
      <w:r>
        <w:t>Evaluate the expression.</w:t>
      </w:r>
    </w:p>
    <w:p w14:paraId="0DEBB389" w14:textId="77777777" w:rsidR="00F90BED" w:rsidRDefault="00F90BED" w:rsidP="00F90BED">
      <w:pPr>
        <w:pStyle w:val="wuNumList1"/>
      </w:pPr>
      <w:r w:rsidRPr="008A3BE5">
        <w:rPr>
          <w:rStyle w:val="wuListNumber"/>
        </w:rPr>
        <w:tab/>
        <w:t>1.</w:t>
      </w:r>
      <w:r w:rsidRPr="008A3BE5">
        <w:tab/>
      </w:r>
      <w:r w:rsidRPr="00577B37">
        <w:rPr>
          <w:position w:val="-20"/>
        </w:rPr>
        <w:object w:dxaOrig="4520" w:dyaOrig="600" w14:anchorId="166FE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30pt" o:ole="">
            <v:imagedata r:id="rId7" o:title=""/>
          </v:shape>
          <o:OLEObject Type="Embed" ProgID="Equation.DSMT4" ShapeID="_x0000_i1025" DrawAspect="Content" ObjectID="_1358918115" r:id="rId8"/>
        </w:object>
      </w:r>
      <w:bookmarkStart w:id="0" w:name="_GoBack"/>
      <w:bookmarkEnd w:id="0"/>
    </w:p>
    <w:p w14:paraId="2653398E" w14:textId="77777777" w:rsidR="00F90BED" w:rsidRPr="008A3BE5" w:rsidRDefault="00F90BED" w:rsidP="00F90BED">
      <w:pPr>
        <w:pStyle w:val="wuNumList1"/>
      </w:pPr>
      <w:r w:rsidRPr="008A3BE5">
        <w:tab/>
      </w:r>
      <w:r w:rsidRPr="008A3BE5">
        <w:rPr>
          <w:rStyle w:val="wuListNumber"/>
        </w:rPr>
        <w:t>2.</w:t>
      </w:r>
      <w:r w:rsidRPr="008A3BE5">
        <w:tab/>
      </w:r>
      <w:r w:rsidRPr="001A77C4">
        <w:rPr>
          <w:position w:val="-20"/>
        </w:rPr>
        <w:object w:dxaOrig="4459" w:dyaOrig="600" w14:anchorId="5DA69773">
          <v:shape id="_x0000_i1026" type="#_x0000_t75" style="width:223pt;height:30pt" o:ole="">
            <v:imagedata r:id="rId9" o:title=""/>
          </v:shape>
          <o:OLEObject Type="Embed" ProgID="Equation.DSMT4" ShapeID="_x0000_i1026" DrawAspect="Content" ObjectID="_1358918116" r:id="rId10"/>
        </w:object>
      </w:r>
    </w:p>
    <w:p w14:paraId="61D3CB8F" w14:textId="77777777" w:rsidR="00F90BED" w:rsidRDefault="00F90BED" w:rsidP="00F90BED">
      <w:pPr>
        <w:pStyle w:val="wuNumList1"/>
      </w:pPr>
      <w:r w:rsidRPr="008A3BE5">
        <w:tab/>
      </w:r>
      <w:r w:rsidRPr="008A3BE5">
        <w:rPr>
          <w:rStyle w:val="wuListNumber"/>
        </w:rPr>
        <w:t>3.</w:t>
      </w:r>
      <w:r w:rsidRPr="008A3BE5">
        <w:tab/>
      </w:r>
      <w:r w:rsidRPr="001A77C4">
        <w:rPr>
          <w:position w:val="-20"/>
        </w:rPr>
        <w:object w:dxaOrig="4400" w:dyaOrig="600" w14:anchorId="5B0CF57C">
          <v:shape id="_x0000_i1027" type="#_x0000_t75" style="width:220pt;height:30pt" o:ole="">
            <v:imagedata r:id="rId11" o:title=""/>
          </v:shape>
          <o:OLEObject Type="Embed" ProgID="Equation.DSMT4" ShapeID="_x0000_i1027" DrawAspect="Content" ObjectID="_1358918117" r:id="rId12"/>
        </w:object>
      </w:r>
    </w:p>
    <w:p w14:paraId="15351806" w14:textId="77777777" w:rsidR="00F90BED" w:rsidRDefault="00F90BED" w:rsidP="00F90BED">
      <w:pPr>
        <w:pStyle w:val="wuNumList1"/>
      </w:pPr>
      <w:r w:rsidRPr="008A3BE5">
        <w:tab/>
      </w:r>
      <w:r w:rsidRPr="008A3BE5">
        <w:rPr>
          <w:rStyle w:val="wuListNumber"/>
        </w:rPr>
        <w:t>4.</w:t>
      </w:r>
      <w:r w:rsidRPr="008A3BE5">
        <w:tab/>
      </w:r>
      <w:r w:rsidRPr="001A77C4">
        <w:rPr>
          <w:position w:val="-20"/>
        </w:rPr>
        <w:object w:dxaOrig="4520" w:dyaOrig="600" w14:anchorId="1B3286AB">
          <v:shape id="_x0000_i1028" type="#_x0000_t75" style="width:226pt;height:30pt" o:ole="">
            <v:imagedata r:id="rId13" o:title=""/>
          </v:shape>
          <o:OLEObject Type="Embed" ProgID="Equation.DSMT4" ShapeID="_x0000_i1028" DrawAspect="Content" ObjectID="_1358918118" r:id="rId14"/>
        </w:object>
      </w:r>
    </w:p>
    <w:p w14:paraId="30E76750" w14:textId="77777777" w:rsidR="00F90BED" w:rsidRDefault="00F90BED" w:rsidP="00F90BED">
      <w:pPr>
        <w:pStyle w:val="wuNumList1"/>
      </w:pPr>
      <w:r w:rsidRPr="008A3BE5">
        <w:tab/>
      </w:r>
      <w:r>
        <w:rPr>
          <w:rStyle w:val="wuListNumber"/>
        </w:rPr>
        <w:t>5</w:t>
      </w:r>
      <w:r w:rsidRPr="008A3BE5">
        <w:rPr>
          <w:rStyle w:val="wuListNumber"/>
        </w:rPr>
        <w:t>.</w:t>
      </w:r>
      <w:r w:rsidRPr="008A3BE5">
        <w:tab/>
      </w:r>
      <w:r w:rsidRPr="001A77C4">
        <w:rPr>
          <w:position w:val="-20"/>
        </w:rPr>
        <w:object w:dxaOrig="4620" w:dyaOrig="600" w14:anchorId="7C6501D1">
          <v:shape id="_x0000_i1029" type="#_x0000_t75" style="width:231pt;height:30pt" o:ole="">
            <v:imagedata r:id="rId15" o:title=""/>
          </v:shape>
          <o:OLEObject Type="Embed" ProgID="Equation.DSMT4" ShapeID="_x0000_i1029" DrawAspect="Content" ObjectID="_1358918119" r:id="rId16"/>
        </w:object>
      </w:r>
    </w:p>
    <w:p w14:paraId="38732654" w14:textId="77777777" w:rsidR="00F90BED" w:rsidRDefault="00F90BED" w:rsidP="00F90BED">
      <w:pPr>
        <w:pStyle w:val="wuNumList1"/>
      </w:pPr>
      <w:r w:rsidRPr="008A3BE5">
        <w:tab/>
      </w:r>
      <w:r>
        <w:rPr>
          <w:rStyle w:val="wuListNumber"/>
        </w:rPr>
        <w:t>6</w:t>
      </w:r>
      <w:r w:rsidRPr="008A3BE5">
        <w:rPr>
          <w:rStyle w:val="wuListNumber"/>
        </w:rPr>
        <w:t>.</w:t>
      </w:r>
      <w:r w:rsidRPr="008A3BE5">
        <w:tab/>
      </w:r>
      <w:r w:rsidRPr="001A77C4">
        <w:rPr>
          <w:position w:val="-20"/>
        </w:rPr>
        <w:object w:dxaOrig="4880" w:dyaOrig="600" w14:anchorId="4A03BBDE">
          <v:shape id="_x0000_i1030" type="#_x0000_t75" style="width:244pt;height:30pt" o:ole="">
            <v:imagedata r:id="rId17" o:title=""/>
          </v:shape>
          <o:OLEObject Type="Embed" ProgID="Equation.DSMT4" ShapeID="_x0000_i1030" DrawAspect="Content" ObjectID="_1358918120" r:id="rId18"/>
        </w:object>
      </w:r>
    </w:p>
    <w:p w14:paraId="34923C2F" w14:textId="77777777" w:rsidR="00F90BED" w:rsidRPr="008A3BE5" w:rsidRDefault="00F90BED" w:rsidP="00F90BED">
      <w:pPr>
        <w:pStyle w:val="wuNumList2"/>
      </w:pPr>
    </w:p>
    <w:p w14:paraId="691B9E7B" w14:textId="77777777" w:rsidR="00F90BED" w:rsidRDefault="00F90BED" w:rsidP="00F90BED">
      <w:pPr>
        <w:pStyle w:val="wuBaseText"/>
      </w:pPr>
      <w:r>
        <w:br w:type="page"/>
      </w:r>
      <w:r>
        <w:lastRenderedPageBreak/>
        <w:t xml:space="preserve">How are the concepts of </w:t>
      </w:r>
      <w:r w:rsidRPr="008917CF">
        <w:rPr>
          <w:i/>
        </w:rPr>
        <w:t>area</w:t>
      </w:r>
      <w:r>
        <w:t xml:space="preserve"> and</w:t>
      </w:r>
      <w:r w:rsidRPr="008917CF">
        <w:rPr>
          <w:i/>
        </w:rPr>
        <w:t xml:space="preserve"> surface area</w:t>
      </w:r>
      <w:r>
        <w:t xml:space="preserve"> similar? How are they different?</w:t>
      </w:r>
    </w:p>
    <w:p w14:paraId="4ED99169" w14:textId="77777777" w:rsidR="00F64FD8" w:rsidRDefault="00F64FD8" w:rsidP="00F90BED">
      <w:pPr>
        <w:pStyle w:val="wuBaseText"/>
      </w:pPr>
    </w:p>
    <w:p w14:paraId="639BB27E" w14:textId="77777777" w:rsidR="00F90BED" w:rsidRDefault="00F90BED" w:rsidP="00F90BED">
      <w:pPr>
        <w:pStyle w:val="wuBaseText"/>
      </w:pPr>
      <w:r>
        <w:t xml:space="preserve">What </w:t>
      </w:r>
      <w:proofErr w:type="gramStart"/>
      <w:r>
        <w:t>kind of units are</w:t>
      </w:r>
      <w:proofErr w:type="gramEnd"/>
      <w:r>
        <w:t xml:space="preserve"> used to measure surface area?</w:t>
      </w:r>
    </w:p>
    <w:p w14:paraId="671B757F" w14:textId="77777777" w:rsidR="00F90BED" w:rsidRDefault="00F90BED" w:rsidP="00F90BED">
      <w:pPr>
        <w:pStyle w:val="wuBaseText"/>
      </w:pPr>
    </w:p>
    <w:p w14:paraId="23776E4B" w14:textId="77777777" w:rsidR="00F90BED" w:rsidRDefault="002E1DAE" w:rsidP="00F90BED">
      <w:pPr>
        <w:pStyle w:val="wuBaseText"/>
      </w:pPr>
      <w:r>
        <w:rPr>
          <w:u w:val="single"/>
        </w:rPr>
        <w:t>Surface Area of a Prism:</w:t>
      </w:r>
      <w:r>
        <w:t xml:space="preserve"> The surface area S of any prism is the sum of the areas of the bases and the lateral faces.</w:t>
      </w:r>
    </w:p>
    <w:p w14:paraId="37CEEEF7" w14:textId="77777777" w:rsidR="002E1DAE" w:rsidRDefault="002E1DAE" w:rsidP="00F90BED">
      <w:pPr>
        <w:pStyle w:val="wuBaseText"/>
      </w:pPr>
      <w:r>
        <w:t>S = areas of bases + areas of lateral faces</w:t>
      </w:r>
    </w:p>
    <w:p w14:paraId="18B24AA8" w14:textId="77777777" w:rsidR="002E1DAE" w:rsidRDefault="002E1DAE" w:rsidP="00F90BED">
      <w:pPr>
        <w:pStyle w:val="wuBaseText"/>
      </w:pPr>
      <w:r>
        <w:rPr>
          <w:u w:val="single"/>
        </w:rPr>
        <w:t xml:space="preserve">Lateral Surface Area: </w:t>
      </w:r>
      <w:r>
        <w:t>the sum of the areas of the lateral faces</w:t>
      </w:r>
    </w:p>
    <w:p w14:paraId="0BAC502D" w14:textId="77777777" w:rsidR="00F64FD8" w:rsidRPr="002E1DAE" w:rsidRDefault="00F64FD8" w:rsidP="00F90BED">
      <w:pPr>
        <w:pStyle w:val="wuBaseText"/>
      </w:pPr>
    </w:p>
    <w:p w14:paraId="0AE6C91B" w14:textId="77777777" w:rsidR="00F90BED" w:rsidRDefault="00F90BED" w:rsidP="00F90BED">
      <w:pPr>
        <w:pStyle w:val="epDirectionLine"/>
        <w:rPr>
          <w:sz w:val="32"/>
          <w:szCs w:val="32"/>
        </w:rPr>
      </w:pPr>
      <w:r w:rsidRPr="00F90BED">
        <w:rPr>
          <w:sz w:val="32"/>
          <w:szCs w:val="32"/>
        </w:rPr>
        <w:t>Find the surface area of the prism.</w:t>
      </w:r>
    </w:p>
    <w:p w14:paraId="52BDBB84" w14:textId="77777777" w:rsidR="00F90BED" w:rsidRDefault="00F90BED" w:rsidP="00F90BED"/>
    <w:p w14:paraId="53CFA552" w14:textId="77777777" w:rsidR="00F90BED" w:rsidRPr="00F90BED" w:rsidRDefault="00F90BED" w:rsidP="00F90BED"/>
    <w:p w14:paraId="600629FB" w14:textId="77777777" w:rsidR="00F90BED" w:rsidRPr="00F90BED" w:rsidRDefault="00F90BED" w:rsidP="00F90BED">
      <w:pPr>
        <w:pStyle w:val="epNumList2"/>
        <w:spacing w:after="2760"/>
        <w:ind w:left="562" w:hanging="562"/>
        <w:rPr>
          <w:rStyle w:val="epListNumber"/>
          <w:sz w:val="32"/>
          <w:szCs w:val="32"/>
        </w:rPr>
      </w:pPr>
      <w:r w:rsidRPr="00F90BED">
        <w:rPr>
          <w:rStyle w:val="epListNumber"/>
          <w:sz w:val="32"/>
          <w:szCs w:val="32"/>
        </w:rPr>
        <w:tab/>
        <w:t>1.</w:t>
      </w:r>
      <w:r w:rsidRPr="00F90BED">
        <w:rPr>
          <w:rStyle w:val="epListNumber"/>
          <w:sz w:val="32"/>
          <w:szCs w:val="32"/>
        </w:rPr>
        <w:tab/>
      </w:r>
      <w:r w:rsidRPr="00F90BED">
        <w:rPr>
          <w:rStyle w:val="epListNumber"/>
          <w:sz w:val="32"/>
          <w:szCs w:val="32"/>
        </w:rPr>
        <w:tab/>
      </w:r>
      <w:r w:rsidRPr="00F90BED"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C4B00C1" wp14:editId="34689C12">
            <wp:simplePos x="0" y="0"/>
            <wp:positionH relativeFrom="column">
              <wp:posOffset>357505</wp:posOffset>
            </wp:positionH>
            <wp:positionV relativeFrom="paragraph">
              <wp:posOffset>34290</wp:posOffset>
            </wp:positionV>
            <wp:extent cx="1548130" cy="1590675"/>
            <wp:effectExtent l="19050" t="0" r="0" b="0"/>
            <wp:wrapNone/>
            <wp:docPr id="26" name="Picture 26" descr="TA: C:\replacearts\Red Resources by Chapter\Red Chapter 9 RBC\Arts\PNGs\mscc7_rbc_0901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BED">
        <w:rPr>
          <w:rStyle w:val="epListNumber"/>
          <w:sz w:val="32"/>
          <w:szCs w:val="32"/>
        </w:rPr>
        <w:tab/>
        <w:t>2.</w:t>
      </w:r>
      <w:r w:rsidRPr="00F90BED">
        <w:rPr>
          <w:rStyle w:val="epListNumber"/>
          <w:sz w:val="32"/>
          <w:szCs w:val="32"/>
        </w:rPr>
        <w:tab/>
      </w:r>
      <w:r w:rsidRPr="00F90BED"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C381B9B" wp14:editId="7F87E491">
            <wp:simplePos x="0" y="0"/>
            <wp:positionH relativeFrom="column">
              <wp:posOffset>3213735</wp:posOffset>
            </wp:positionH>
            <wp:positionV relativeFrom="paragraph">
              <wp:posOffset>40005</wp:posOffset>
            </wp:positionV>
            <wp:extent cx="2290445" cy="1590675"/>
            <wp:effectExtent l="19050" t="0" r="0" b="0"/>
            <wp:wrapNone/>
            <wp:docPr id="25" name="Picture 25" descr="TA: C:\replacearts\Red Resources by Chapter\Red Chapter 9 RBC\Arts\PNGs\mscc7_rbc_0901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85714D" w14:textId="77777777" w:rsidR="00F90BED" w:rsidRDefault="00F90BED" w:rsidP="00F90BED">
      <w:pPr>
        <w:pStyle w:val="epNumList2"/>
        <w:spacing w:after="2160"/>
        <w:rPr>
          <w:sz w:val="32"/>
          <w:szCs w:val="32"/>
        </w:rPr>
      </w:pPr>
    </w:p>
    <w:p w14:paraId="05587F20" w14:textId="77777777" w:rsidR="00F90BED" w:rsidRPr="00F90BED" w:rsidRDefault="00F90BED" w:rsidP="00F90BED">
      <w:pPr>
        <w:pStyle w:val="epNumList2"/>
        <w:spacing w:after="2160"/>
        <w:rPr>
          <w:sz w:val="32"/>
          <w:szCs w:val="32"/>
        </w:rPr>
      </w:pPr>
      <w:r w:rsidRPr="00F90BED">
        <w:rPr>
          <w:sz w:val="32"/>
          <w:szCs w:val="32"/>
        </w:rPr>
        <w:lastRenderedPageBreak/>
        <w:tab/>
      </w:r>
      <w:r w:rsidRPr="00F90BED">
        <w:rPr>
          <w:rStyle w:val="epListNumber"/>
          <w:sz w:val="32"/>
          <w:szCs w:val="32"/>
        </w:rPr>
        <w:t>3.</w:t>
      </w:r>
      <w:r w:rsidRPr="00F90BED">
        <w:rPr>
          <w:sz w:val="32"/>
          <w:szCs w:val="32"/>
        </w:rPr>
        <w:tab/>
      </w:r>
      <w:r w:rsidRPr="00F90BED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B589806" wp14:editId="30CCCFB5">
            <wp:simplePos x="0" y="0"/>
            <wp:positionH relativeFrom="column">
              <wp:posOffset>393065</wp:posOffset>
            </wp:positionH>
            <wp:positionV relativeFrom="paragraph">
              <wp:posOffset>39370</wp:posOffset>
            </wp:positionV>
            <wp:extent cx="977900" cy="1258569"/>
            <wp:effectExtent l="19050" t="0" r="0" b="0"/>
            <wp:wrapNone/>
            <wp:docPr id="24" name="Picture 24" descr="TA: C:\replacearts\Red Resources by Chapter\Red Chapter 9 RBC\Arts\PNGs\mscc7_rbc_0901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58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BED">
        <w:rPr>
          <w:sz w:val="32"/>
          <w:szCs w:val="32"/>
        </w:rPr>
        <w:tab/>
      </w:r>
      <w:r w:rsidRPr="00F90BED">
        <w:rPr>
          <w:rStyle w:val="epListNumber"/>
          <w:sz w:val="32"/>
          <w:szCs w:val="32"/>
        </w:rPr>
        <w:t>4.</w:t>
      </w:r>
      <w:r w:rsidRPr="00F90BED">
        <w:rPr>
          <w:sz w:val="32"/>
          <w:szCs w:val="32"/>
        </w:rPr>
        <w:tab/>
      </w:r>
      <w:r w:rsidRPr="00F90BED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C492F11" wp14:editId="5E9F709F">
            <wp:simplePos x="0" y="0"/>
            <wp:positionH relativeFrom="column">
              <wp:posOffset>3208020</wp:posOffset>
            </wp:positionH>
            <wp:positionV relativeFrom="paragraph">
              <wp:posOffset>33655</wp:posOffset>
            </wp:positionV>
            <wp:extent cx="2257425" cy="925830"/>
            <wp:effectExtent l="19050" t="0" r="9525" b="0"/>
            <wp:wrapNone/>
            <wp:docPr id="23" name="Picture 23" descr="TA: C:\replacearts\Red Resources by Chapter\Red Chapter 9 RBC\Arts\PNGs\mscc7_rbc_0901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1B489" w14:textId="77777777" w:rsidR="00F90BED" w:rsidRDefault="00F90BED" w:rsidP="00F90BED">
      <w:pPr>
        <w:pStyle w:val="epNumList2"/>
        <w:spacing w:after="2400"/>
        <w:rPr>
          <w:sz w:val="32"/>
          <w:szCs w:val="32"/>
        </w:rPr>
      </w:pPr>
    </w:p>
    <w:p w14:paraId="5547B14D" w14:textId="77777777" w:rsidR="00F90BED" w:rsidRPr="00F90BED" w:rsidRDefault="00F90BED" w:rsidP="00F90BED">
      <w:pPr>
        <w:pStyle w:val="epNumList2"/>
        <w:spacing w:after="2400"/>
        <w:rPr>
          <w:sz w:val="32"/>
          <w:szCs w:val="32"/>
        </w:rPr>
      </w:pPr>
      <w:r w:rsidRPr="00F90BED">
        <w:rPr>
          <w:sz w:val="32"/>
          <w:szCs w:val="32"/>
        </w:rPr>
        <w:tab/>
      </w:r>
      <w:r w:rsidRPr="00F90BED">
        <w:rPr>
          <w:rStyle w:val="epListNumber"/>
          <w:sz w:val="32"/>
          <w:szCs w:val="32"/>
        </w:rPr>
        <w:t>5.</w:t>
      </w:r>
      <w:r w:rsidRPr="00F90BED">
        <w:rPr>
          <w:sz w:val="32"/>
          <w:szCs w:val="32"/>
        </w:rPr>
        <w:tab/>
      </w:r>
      <w:r w:rsidRPr="00F90BED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5B06E9D" wp14:editId="7C903142">
            <wp:simplePos x="0" y="0"/>
            <wp:positionH relativeFrom="column">
              <wp:posOffset>369570</wp:posOffset>
            </wp:positionH>
            <wp:positionV relativeFrom="paragraph">
              <wp:posOffset>27940</wp:posOffset>
            </wp:positionV>
            <wp:extent cx="1714500" cy="1448435"/>
            <wp:effectExtent l="19050" t="0" r="0" b="0"/>
            <wp:wrapNone/>
            <wp:docPr id="22" name="Picture 22" descr="TA: C:\replacearts\Red Resources by Chapter\Red Chapter 9 RBC\Arts\PNGs\mscc7_rbc_0901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BED">
        <w:rPr>
          <w:sz w:val="32"/>
          <w:szCs w:val="32"/>
        </w:rPr>
        <w:tab/>
      </w:r>
      <w:r w:rsidRPr="00F90BED">
        <w:rPr>
          <w:rStyle w:val="epListNumber"/>
          <w:sz w:val="32"/>
          <w:szCs w:val="32"/>
        </w:rPr>
        <w:t>6.</w:t>
      </w:r>
      <w:r w:rsidRPr="00F90BED">
        <w:rPr>
          <w:sz w:val="32"/>
          <w:szCs w:val="32"/>
        </w:rPr>
        <w:tab/>
      </w:r>
      <w:r w:rsidRPr="00F90BED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BEA1F8" wp14:editId="26587DA3">
            <wp:simplePos x="0" y="0"/>
            <wp:positionH relativeFrom="column">
              <wp:posOffset>3208020</wp:posOffset>
            </wp:positionH>
            <wp:positionV relativeFrom="paragraph">
              <wp:posOffset>33655</wp:posOffset>
            </wp:positionV>
            <wp:extent cx="2199004" cy="1442719"/>
            <wp:effectExtent l="19050" t="0" r="0" b="0"/>
            <wp:wrapNone/>
            <wp:docPr id="21" name="Picture 21" descr="TA: C:\replacearts\Red Resources by Chapter\Red Chapter 9 RBC\Arts\PNGs\mscc7_rbc_0901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004" cy="144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9C664" w14:textId="77777777" w:rsidR="00F90BED" w:rsidRDefault="00F90BED" w:rsidP="00F90BED">
      <w:pPr>
        <w:pStyle w:val="epNumList1"/>
        <w:ind w:left="562" w:right="864" w:hanging="562"/>
        <w:rPr>
          <w:sz w:val="32"/>
          <w:szCs w:val="32"/>
        </w:rPr>
      </w:pPr>
    </w:p>
    <w:p w14:paraId="06ECC7FE" w14:textId="77777777" w:rsidR="00F90BED" w:rsidRDefault="00F90BED" w:rsidP="00F90BED">
      <w:pPr>
        <w:pStyle w:val="epNumList1"/>
        <w:ind w:left="562" w:right="864" w:hanging="562"/>
        <w:rPr>
          <w:sz w:val="32"/>
          <w:szCs w:val="32"/>
        </w:rPr>
      </w:pPr>
    </w:p>
    <w:p w14:paraId="44C110B3" w14:textId="77777777" w:rsidR="00F90BED" w:rsidRPr="00F90BED" w:rsidRDefault="00F90BED" w:rsidP="00F90BED">
      <w:pPr>
        <w:pStyle w:val="epNumList1"/>
        <w:ind w:left="562" w:right="864" w:hanging="562"/>
        <w:rPr>
          <w:sz w:val="32"/>
          <w:szCs w:val="32"/>
        </w:rPr>
      </w:pPr>
      <w:r w:rsidRPr="00F90BED">
        <w:rPr>
          <w:sz w:val="32"/>
          <w:szCs w:val="32"/>
        </w:rPr>
        <w:tab/>
      </w:r>
      <w:r w:rsidRPr="00F90BED">
        <w:rPr>
          <w:rStyle w:val="epListNumber"/>
          <w:sz w:val="32"/>
          <w:szCs w:val="32"/>
        </w:rPr>
        <w:t>7.</w:t>
      </w:r>
      <w:r w:rsidRPr="00F90BED">
        <w:rPr>
          <w:sz w:val="32"/>
          <w:szCs w:val="32"/>
        </w:rPr>
        <w:tab/>
        <w:t>The inside of a baking pan is to be lined with tinfo</w:t>
      </w:r>
      <w:r>
        <w:rPr>
          <w:sz w:val="32"/>
          <w:szCs w:val="32"/>
        </w:rPr>
        <w:t xml:space="preserve">il. The pan is 12 inches long, </w:t>
      </w:r>
      <w:r w:rsidRPr="00F90BED">
        <w:rPr>
          <w:sz w:val="32"/>
          <w:szCs w:val="32"/>
        </w:rPr>
        <w:t>9 inches wide, and 1.5 inches tall. How many square inches of tinfoil are needed?</w:t>
      </w:r>
    </w:p>
    <w:p w14:paraId="3DAA6A0F" w14:textId="77777777" w:rsidR="00F90BED" w:rsidRDefault="00F90BED" w:rsidP="00F90BED">
      <w:pPr>
        <w:pStyle w:val="epNumList1"/>
        <w:ind w:left="562" w:right="1008" w:hanging="562"/>
        <w:rPr>
          <w:rStyle w:val="epListNumber"/>
          <w:sz w:val="32"/>
          <w:szCs w:val="32"/>
        </w:rPr>
      </w:pPr>
    </w:p>
    <w:p w14:paraId="4DB3A2C8" w14:textId="77777777" w:rsidR="00F90BED" w:rsidRDefault="00F90BED" w:rsidP="00F90BED">
      <w:pPr>
        <w:pStyle w:val="epNumList1"/>
        <w:ind w:left="562" w:right="1008" w:hanging="562"/>
        <w:rPr>
          <w:rStyle w:val="epListNumber"/>
          <w:sz w:val="32"/>
          <w:szCs w:val="32"/>
        </w:rPr>
      </w:pPr>
    </w:p>
    <w:p w14:paraId="7F78AA9E" w14:textId="77777777" w:rsidR="00F90BED" w:rsidRDefault="00F90BED" w:rsidP="00F90BED">
      <w:pPr>
        <w:pStyle w:val="epNumList1"/>
        <w:ind w:left="562" w:right="1008" w:hanging="562"/>
        <w:rPr>
          <w:rStyle w:val="epListNumber"/>
          <w:sz w:val="32"/>
          <w:szCs w:val="32"/>
        </w:rPr>
      </w:pPr>
    </w:p>
    <w:p w14:paraId="5336790A" w14:textId="77777777" w:rsidR="00F90BED" w:rsidRPr="00F90BED" w:rsidRDefault="00F90BED" w:rsidP="00F90BED">
      <w:pPr>
        <w:pStyle w:val="epNumList1"/>
        <w:ind w:left="562" w:right="1008" w:hanging="562"/>
        <w:rPr>
          <w:sz w:val="32"/>
          <w:szCs w:val="32"/>
        </w:rPr>
      </w:pPr>
      <w:r w:rsidRPr="00F90BED">
        <w:rPr>
          <w:rStyle w:val="epListNumber"/>
          <w:sz w:val="32"/>
          <w:szCs w:val="32"/>
        </w:rPr>
        <w:tab/>
        <w:t>8.</w:t>
      </w:r>
      <w:r w:rsidRPr="00F90BED">
        <w:rPr>
          <w:sz w:val="32"/>
          <w:szCs w:val="32"/>
        </w:rPr>
        <w:tab/>
        <w:t>Draw and label a rectangular prism that has a surface area of 96 square meters.</w:t>
      </w:r>
    </w:p>
    <w:p w14:paraId="6BCE6865" w14:textId="77777777" w:rsidR="00F90BED" w:rsidRPr="00F90BED" w:rsidRDefault="00F90BED" w:rsidP="00F90BED">
      <w:pPr>
        <w:pStyle w:val="wuBaseText"/>
        <w:rPr>
          <w:sz w:val="32"/>
          <w:szCs w:val="32"/>
        </w:rPr>
      </w:pPr>
      <w:r w:rsidRPr="00F90BED">
        <w:rPr>
          <w:sz w:val="32"/>
          <w:szCs w:val="32"/>
        </w:rPr>
        <w:br w:type="page"/>
      </w:r>
      <w:r w:rsidRPr="00F90BED">
        <w:rPr>
          <w:sz w:val="32"/>
          <w:szCs w:val="32"/>
        </w:rPr>
        <w:lastRenderedPageBreak/>
        <w:tab/>
      </w:r>
      <w:r w:rsidRPr="00F90BED">
        <w:rPr>
          <w:sz w:val="32"/>
          <w:szCs w:val="32"/>
        </w:rPr>
        <w:tab/>
      </w:r>
    </w:p>
    <w:p w14:paraId="6887DCE1" w14:textId="77777777" w:rsidR="00F90BED" w:rsidRPr="00F90BED" w:rsidRDefault="00F90BED" w:rsidP="00F90BED">
      <w:pPr>
        <w:pStyle w:val="wuBaseText"/>
        <w:rPr>
          <w:sz w:val="32"/>
          <w:szCs w:val="32"/>
        </w:rPr>
      </w:pPr>
    </w:p>
    <w:p w14:paraId="3F319D0C" w14:textId="77777777" w:rsidR="00F90BED" w:rsidRPr="00F90BED" w:rsidRDefault="00F90BED" w:rsidP="00F90BED">
      <w:pPr>
        <w:pStyle w:val="wuBaseText"/>
        <w:rPr>
          <w:sz w:val="32"/>
          <w:szCs w:val="32"/>
        </w:rPr>
      </w:pPr>
    </w:p>
    <w:p w14:paraId="6D62B21E" w14:textId="77777777" w:rsidR="00F90BED" w:rsidRPr="00F90BED" w:rsidRDefault="00F90BED" w:rsidP="00F90BED">
      <w:pPr>
        <w:pStyle w:val="wuNumList2"/>
        <w:rPr>
          <w:sz w:val="32"/>
          <w:szCs w:val="32"/>
        </w:rPr>
      </w:pPr>
    </w:p>
    <w:p w14:paraId="7E582427" w14:textId="77777777" w:rsidR="004F1C61" w:rsidRPr="00F90BED" w:rsidRDefault="004F1C61">
      <w:pPr>
        <w:rPr>
          <w:sz w:val="32"/>
          <w:szCs w:val="32"/>
        </w:rPr>
      </w:pPr>
    </w:p>
    <w:sectPr w:rsidR="004F1C61" w:rsidRPr="00F90BED" w:rsidSect="00F64FD8">
      <w:footerReference w:type="even" r:id="rId31"/>
      <w:footerReference w:type="default" r:id="rId32"/>
      <w:pgSz w:w="12240" w:h="15840" w:code="1"/>
      <w:pgMar w:top="840" w:right="840" w:bottom="660" w:left="1860" w:header="720" w:footer="660" w:gutter="0"/>
      <w:pgNumType w:start="2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95662" w14:textId="77777777" w:rsidR="00F64FD8" w:rsidRDefault="00F64FD8" w:rsidP="00F90BED">
      <w:r>
        <w:separator/>
      </w:r>
    </w:p>
  </w:endnote>
  <w:endnote w:type="continuationSeparator" w:id="0">
    <w:p w14:paraId="26CAC966" w14:textId="77777777" w:rsidR="00F64FD8" w:rsidRDefault="00F64FD8" w:rsidP="00F9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0C75" w14:textId="77777777" w:rsidR="00F64FD8" w:rsidRDefault="00F64FD8" w:rsidP="00F64FD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282</w:t>
    </w:r>
    <w:r>
      <w:rPr>
        <w:rStyle w:val="PageNumber"/>
      </w:rPr>
      <w:fldChar w:fldCharType="end"/>
    </w:r>
  </w:p>
  <w:p w14:paraId="4367BD98" w14:textId="77777777" w:rsidR="00F64FD8" w:rsidRDefault="00F64FD8" w:rsidP="00F64FD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7DE148EE" w14:textId="77777777" w:rsidR="00F64FD8" w:rsidRPr="008B13FF" w:rsidRDefault="00F64FD8" w:rsidP="00F64FD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915E" w14:textId="77777777" w:rsidR="00F64FD8" w:rsidRPr="008B13FF" w:rsidRDefault="00F64FD8" w:rsidP="00F64FD8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8A830" w14:textId="77777777" w:rsidR="00F64FD8" w:rsidRDefault="00F64FD8" w:rsidP="00F90BED">
      <w:r>
        <w:separator/>
      </w:r>
    </w:p>
  </w:footnote>
  <w:footnote w:type="continuationSeparator" w:id="0">
    <w:p w14:paraId="2281AF59" w14:textId="77777777" w:rsidR="00F64FD8" w:rsidRDefault="00F64FD8" w:rsidP="00F90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ED"/>
    <w:rsid w:val="002E1DAE"/>
    <w:rsid w:val="004F1C61"/>
    <w:rsid w:val="00F64FD8"/>
    <w:rsid w:val="00F90BED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7E52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0BED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F90BED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F90BED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F90BED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link w:val="wuDirectionLineChar"/>
    <w:rsid w:val="00F90BED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F90BED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F90BED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F90BED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F90BED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F90BED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F90BED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F90BED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F90BED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F90BED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DirectionLineChar">
    <w:name w:val="wuDirectionLine Char"/>
    <w:basedOn w:val="DefaultParagraphFont"/>
    <w:link w:val="wuDirectionLine"/>
    <w:rsid w:val="00F90BED"/>
    <w:rPr>
      <w:rFonts w:ascii="Arial" w:eastAsia="Times New Roman" w:hAnsi="Arial" w:cs="Times New Roman"/>
      <w:b/>
      <w:sz w:val="36"/>
    </w:rPr>
  </w:style>
  <w:style w:type="character" w:customStyle="1" w:styleId="wuBaseTextChar">
    <w:name w:val="wuBaseText Char"/>
    <w:basedOn w:val="DefaultParagraphFont"/>
    <w:link w:val="wuBaseText"/>
    <w:rsid w:val="00F90BED"/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F90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ED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F90BED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F90BED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F90BE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F90BED"/>
    <w:pPr>
      <w:tabs>
        <w:tab w:val="decimal" w:pos="4800"/>
        <w:tab w:val="left" w:pos="4999"/>
      </w:tabs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0BED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F90BED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F90BED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F90BED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link w:val="wuDirectionLineChar"/>
    <w:rsid w:val="00F90BED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F90BED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F90BED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F90BED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F90BED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F90BED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F90BED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F90BED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F90BED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F90BED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DirectionLineChar">
    <w:name w:val="wuDirectionLine Char"/>
    <w:basedOn w:val="DefaultParagraphFont"/>
    <w:link w:val="wuDirectionLine"/>
    <w:rsid w:val="00F90BED"/>
    <w:rPr>
      <w:rFonts w:ascii="Arial" w:eastAsia="Times New Roman" w:hAnsi="Arial" w:cs="Times New Roman"/>
      <w:b/>
      <w:sz w:val="36"/>
    </w:rPr>
  </w:style>
  <w:style w:type="character" w:customStyle="1" w:styleId="wuBaseTextChar">
    <w:name w:val="wuBaseText Char"/>
    <w:basedOn w:val="DefaultParagraphFont"/>
    <w:link w:val="wuBaseText"/>
    <w:rsid w:val="00F90BED"/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F90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ED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F90BED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F90BED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F90BE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F90BED"/>
    <w:pPr>
      <w:tabs>
        <w:tab w:val="decimal" w:pos="4800"/>
        <w:tab w:val="left" w:pos="4999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file:///C:\replacearts\Red%20Resources%20by%20Chapter\Red%20Chapter%209%20RBC\Arts\PNGs\mscc7_rbc_0901_00.png" TargetMode="External"/><Relationship Id="rId21" Type="http://schemas.openxmlformats.org/officeDocument/2006/relationships/image" Target="media/image8.png"/><Relationship Id="rId22" Type="http://schemas.openxmlformats.org/officeDocument/2006/relationships/image" Target="file:///C:\replacearts\Red%20Resources%20by%20Chapter\Red%20Chapter%209%20RBC\Arts\PNGs\mscc7_rbc_0901_01.png" TargetMode="External"/><Relationship Id="rId23" Type="http://schemas.openxmlformats.org/officeDocument/2006/relationships/image" Target="media/image9.png"/><Relationship Id="rId24" Type="http://schemas.openxmlformats.org/officeDocument/2006/relationships/image" Target="file:///C:\replacearts\Red%20Resources%20by%20Chapter\Red%20Chapter%209%20RBC\Arts\PNGs\mscc7_rbc_0901_02.png" TargetMode="External"/><Relationship Id="rId25" Type="http://schemas.openxmlformats.org/officeDocument/2006/relationships/image" Target="media/image10.png"/><Relationship Id="rId26" Type="http://schemas.openxmlformats.org/officeDocument/2006/relationships/image" Target="file:///C:\replacearts\Red%20Resources%20by%20Chapter\Red%20Chapter%209%20RBC\Arts\PNGs\mscc7_rbc_0901_03.png" TargetMode="External"/><Relationship Id="rId27" Type="http://schemas.openxmlformats.org/officeDocument/2006/relationships/image" Target="media/image11.png"/><Relationship Id="rId28" Type="http://schemas.openxmlformats.org/officeDocument/2006/relationships/image" Target="file:///C:\replacearts\Red%20Resources%20by%20Chapter\Red%20Chapter%209%20RBC\Arts\PNGs\mscc7_rbc_0901_04.png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file:///C:\replacearts\Red%20Resources%20by%20Chapter\Red%20Chapter%209%20RBC\Arts\PNGs\mscc7_rbc_0901_05.png" TargetMode="Externa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cp:lastPrinted>2015-02-10T13:12:00Z</cp:lastPrinted>
  <dcterms:created xsi:type="dcterms:W3CDTF">2015-02-09T20:09:00Z</dcterms:created>
  <dcterms:modified xsi:type="dcterms:W3CDTF">2015-02-10T13:29:00Z</dcterms:modified>
</cp:coreProperties>
</file>