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450A" w14:textId="77777777" w:rsidR="004975DA" w:rsidRPr="004975DA" w:rsidRDefault="004975DA" w:rsidP="00A50A82">
      <w:pPr>
        <w:pStyle w:val="wuBaseText"/>
        <w:rPr>
          <w:u w:val="single"/>
        </w:rPr>
      </w:pPr>
      <w:r>
        <w:rPr>
          <w:u w:val="single"/>
        </w:rPr>
        <w:t>5.2: Proportions</w:t>
      </w:r>
    </w:p>
    <w:p w14:paraId="5CB27ACE" w14:textId="77777777" w:rsidR="00A50A82" w:rsidRPr="00291F2A" w:rsidRDefault="00A50A82" w:rsidP="00A50A82">
      <w:pPr>
        <w:pStyle w:val="wuBaseText"/>
      </w:pPr>
      <w:r w:rsidRPr="00291F2A">
        <w:t xml:space="preserve">Give an example of two fractions that are equivalent. Show that they are equivalent. </w:t>
      </w:r>
      <w:r>
        <w:br/>
      </w:r>
      <w:r w:rsidRPr="00291F2A">
        <w:t xml:space="preserve">Give an example of two fractions that </w:t>
      </w:r>
      <w:r>
        <w:br/>
      </w:r>
      <w:r w:rsidRPr="00291F2A">
        <w:t xml:space="preserve">are not equivalent. Explain why they are </w:t>
      </w:r>
      <w:r>
        <w:br/>
      </w:r>
      <w:r w:rsidRPr="00291F2A">
        <w:t>not equivalent.</w:t>
      </w:r>
    </w:p>
    <w:p w14:paraId="461E1970" w14:textId="77777777" w:rsidR="00A50A82" w:rsidRDefault="00A50A82" w:rsidP="00A50A82">
      <w:pPr>
        <w:pStyle w:val="wuBaseText"/>
      </w:pPr>
    </w:p>
    <w:p w14:paraId="4DE2A985" w14:textId="33CF4C68" w:rsidR="002B671C" w:rsidRDefault="002B671C" w:rsidP="00A50A82">
      <w:pPr>
        <w:pStyle w:val="wuBaseText"/>
      </w:pPr>
      <w:r>
        <w:rPr>
          <w:u w:val="single"/>
        </w:rPr>
        <w:t>Proportion-</w:t>
      </w:r>
      <w:r>
        <w:t xml:space="preserve"> An equation stating that two ratios are equivalent</w:t>
      </w:r>
    </w:p>
    <w:p w14:paraId="40B9D28D" w14:textId="3694C8C9" w:rsidR="002B671C" w:rsidRDefault="002B671C" w:rsidP="00A50A82">
      <w:pPr>
        <w:pStyle w:val="wuBaseText"/>
      </w:pPr>
      <w:r>
        <w:rPr>
          <w:u w:val="single"/>
        </w:rPr>
        <w:t xml:space="preserve">Proportional- </w:t>
      </w:r>
      <w:r>
        <w:t>Two quantities that form a proportion</w:t>
      </w:r>
    </w:p>
    <w:p w14:paraId="17731FB9" w14:textId="77777777" w:rsidR="002B671C" w:rsidRPr="002B671C" w:rsidRDefault="002B671C" w:rsidP="00A50A82">
      <w:pPr>
        <w:pStyle w:val="wuBaseText"/>
      </w:pPr>
    </w:p>
    <w:p w14:paraId="458F242B" w14:textId="77777777" w:rsidR="00A50A82" w:rsidRDefault="00A50A82" w:rsidP="00A50A82">
      <w:pPr>
        <w:pStyle w:val="wuDirectionLine"/>
      </w:pPr>
      <w:r>
        <w:t xml:space="preserve">Write the fraction in simplest form. Do not </w:t>
      </w:r>
      <w:proofErr w:type="gramStart"/>
      <w:r>
        <w:t>change</w:t>
      </w:r>
      <w:proofErr w:type="gramEnd"/>
      <w:r>
        <w:t xml:space="preserve"> improper fractions to mixed numbers.</w:t>
      </w:r>
    </w:p>
    <w:p w14:paraId="29C38C1B" w14:textId="77777777" w:rsidR="002B671C" w:rsidRPr="002B671C" w:rsidRDefault="002B671C" w:rsidP="002B671C">
      <w:pPr>
        <w:pStyle w:val="wuBaseText"/>
      </w:pPr>
    </w:p>
    <w:p w14:paraId="1F6B50ED" w14:textId="77777777" w:rsidR="00A50A82" w:rsidRDefault="00A50A82" w:rsidP="00A50A82">
      <w:pPr>
        <w:pStyle w:val="wuNumList2"/>
      </w:pPr>
      <w:r>
        <w:tab/>
      </w:r>
      <w:r w:rsidRPr="001916F1">
        <w:rPr>
          <w:rStyle w:val="wuListNumber"/>
        </w:rPr>
        <w:t>1.</w:t>
      </w:r>
      <w:r>
        <w:tab/>
      </w:r>
      <w:r w:rsidRPr="00285097">
        <w:rPr>
          <w:position w:val="-36"/>
        </w:rPr>
        <w:object w:dxaOrig="520" w:dyaOrig="960" w14:anchorId="6AADC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48pt" o:ole="">
            <v:imagedata r:id="rId8" o:title=""/>
          </v:shape>
          <o:OLEObject Type="Embed" ProgID="Equation.DSMT4" ShapeID="_x0000_i1025" DrawAspect="Content" ObjectID="_1351321039" r:id="rId9"/>
        </w:object>
      </w:r>
      <w:r>
        <w:tab/>
      </w:r>
      <w:r w:rsidRPr="001916F1">
        <w:rPr>
          <w:rStyle w:val="wuListNumber"/>
        </w:rPr>
        <w:t>2.</w:t>
      </w:r>
      <w:r>
        <w:tab/>
      </w:r>
      <w:r w:rsidRPr="00285097">
        <w:rPr>
          <w:position w:val="-36"/>
        </w:rPr>
        <w:object w:dxaOrig="520" w:dyaOrig="960" w14:anchorId="27FE9FB9">
          <v:shape id="_x0000_i1026" type="#_x0000_t75" style="width:26pt;height:48pt" o:ole="">
            <v:imagedata r:id="rId10" o:title=""/>
          </v:shape>
          <o:OLEObject Type="Embed" ProgID="Equation.DSMT4" ShapeID="_x0000_i1026" DrawAspect="Content" ObjectID="_1351321040" r:id="rId11"/>
        </w:object>
      </w:r>
    </w:p>
    <w:p w14:paraId="730C5CA0" w14:textId="77777777" w:rsidR="00A50A82" w:rsidRDefault="00A50A82" w:rsidP="00A50A82">
      <w:pPr>
        <w:pStyle w:val="wuNumList2"/>
      </w:pPr>
      <w:r>
        <w:tab/>
      </w:r>
      <w:r w:rsidRPr="001916F1">
        <w:rPr>
          <w:rStyle w:val="wuListNumber"/>
        </w:rPr>
        <w:t>3.</w:t>
      </w:r>
      <w:r>
        <w:tab/>
      </w:r>
      <w:r w:rsidRPr="00285097">
        <w:rPr>
          <w:position w:val="-36"/>
        </w:rPr>
        <w:object w:dxaOrig="520" w:dyaOrig="960" w14:anchorId="6E4237D9">
          <v:shape id="_x0000_i1027" type="#_x0000_t75" style="width:26pt;height:48pt" o:ole="">
            <v:imagedata r:id="rId12" o:title=""/>
          </v:shape>
          <o:OLEObject Type="Embed" ProgID="Equation.DSMT4" ShapeID="_x0000_i1027" DrawAspect="Content" ObjectID="_1351321041" r:id="rId13"/>
        </w:object>
      </w:r>
      <w:r>
        <w:tab/>
      </w:r>
      <w:r w:rsidRPr="001916F1">
        <w:rPr>
          <w:rStyle w:val="wuListNumber"/>
        </w:rPr>
        <w:t>4.</w:t>
      </w:r>
      <w:r>
        <w:tab/>
      </w:r>
      <w:r w:rsidRPr="00285097">
        <w:rPr>
          <w:position w:val="-36"/>
        </w:rPr>
        <w:object w:dxaOrig="499" w:dyaOrig="960" w14:anchorId="7D657025">
          <v:shape id="_x0000_i1028" type="#_x0000_t75" style="width:25pt;height:48pt" o:ole="">
            <v:imagedata r:id="rId14" o:title=""/>
          </v:shape>
          <o:OLEObject Type="Embed" ProgID="Equation.DSMT4" ShapeID="_x0000_i1028" DrawAspect="Content" ObjectID="_1351321042" r:id="rId15"/>
        </w:object>
      </w:r>
    </w:p>
    <w:p w14:paraId="3C4A5FBC" w14:textId="77777777" w:rsidR="00A50A82" w:rsidRDefault="00A50A82" w:rsidP="00A50A82">
      <w:pPr>
        <w:pStyle w:val="wuNumList2"/>
      </w:pPr>
      <w:r>
        <w:tab/>
      </w:r>
      <w:r w:rsidRPr="001916F1">
        <w:rPr>
          <w:rStyle w:val="wuListNumber"/>
        </w:rPr>
        <w:t>5.</w:t>
      </w:r>
      <w:r>
        <w:tab/>
      </w:r>
      <w:r w:rsidRPr="00285097">
        <w:rPr>
          <w:position w:val="-36"/>
        </w:rPr>
        <w:object w:dxaOrig="520" w:dyaOrig="960" w14:anchorId="378C466F">
          <v:shape id="_x0000_i1029" type="#_x0000_t75" style="width:26pt;height:48pt" o:ole="">
            <v:imagedata r:id="rId16" o:title=""/>
          </v:shape>
          <o:OLEObject Type="Embed" ProgID="Equation.DSMT4" ShapeID="_x0000_i1029" DrawAspect="Content" ObjectID="_1351321043" r:id="rId17"/>
        </w:object>
      </w:r>
      <w:r>
        <w:tab/>
      </w:r>
      <w:r w:rsidRPr="001916F1">
        <w:rPr>
          <w:rStyle w:val="wuListNumber"/>
        </w:rPr>
        <w:t>6.</w:t>
      </w:r>
      <w:r>
        <w:tab/>
      </w:r>
      <w:r w:rsidRPr="00285097">
        <w:rPr>
          <w:position w:val="-36"/>
        </w:rPr>
        <w:object w:dxaOrig="499" w:dyaOrig="960" w14:anchorId="1B76E811">
          <v:shape id="_x0000_i1030" type="#_x0000_t75" style="width:25pt;height:48pt" o:ole="">
            <v:imagedata r:id="rId18" o:title=""/>
          </v:shape>
          <o:OLEObject Type="Embed" ProgID="Equation.DSMT4" ShapeID="_x0000_i1030" DrawAspect="Content" ObjectID="_1351321044" r:id="rId19"/>
        </w:object>
      </w:r>
    </w:p>
    <w:p w14:paraId="0C4781A6" w14:textId="77777777" w:rsidR="00A50A82" w:rsidRDefault="00A50A82" w:rsidP="00A50A82">
      <w:pPr>
        <w:pStyle w:val="wuNumList2"/>
      </w:pPr>
      <w:r>
        <w:tab/>
      </w:r>
      <w:r w:rsidRPr="001916F1">
        <w:rPr>
          <w:rStyle w:val="wuListNumber"/>
        </w:rPr>
        <w:t>7.</w:t>
      </w:r>
      <w:r>
        <w:tab/>
      </w:r>
      <w:r w:rsidRPr="00285097">
        <w:rPr>
          <w:position w:val="-36"/>
        </w:rPr>
        <w:object w:dxaOrig="680" w:dyaOrig="960" w14:anchorId="3BB1A28D">
          <v:shape id="_x0000_i1031" type="#_x0000_t75" style="width:34pt;height:48pt" o:ole="">
            <v:imagedata r:id="rId20" o:title=""/>
          </v:shape>
          <o:OLEObject Type="Embed" ProgID="Equation.DSMT4" ShapeID="_x0000_i1031" DrawAspect="Content" ObjectID="_1351321045" r:id="rId21"/>
        </w:object>
      </w:r>
      <w:r>
        <w:tab/>
      </w:r>
      <w:r w:rsidRPr="001916F1">
        <w:rPr>
          <w:rStyle w:val="wuListNumber"/>
        </w:rPr>
        <w:t>8.</w:t>
      </w:r>
      <w:r>
        <w:tab/>
      </w:r>
      <w:r w:rsidRPr="00285097">
        <w:rPr>
          <w:position w:val="-36"/>
        </w:rPr>
        <w:object w:dxaOrig="520" w:dyaOrig="960" w14:anchorId="28B5D4EA">
          <v:shape id="_x0000_i1032" type="#_x0000_t75" style="width:26pt;height:48pt" o:ole="">
            <v:imagedata r:id="rId22" o:title=""/>
          </v:shape>
          <o:OLEObject Type="Embed" ProgID="Equation.DSMT4" ShapeID="_x0000_i1032" DrawAspect="Content" ObjectID="_1351321046" r:id="rId23"/>
        </w:object>
      </w:r>
    </w:p>
    <w:p w14:paraId="2E456252" w14:textId="77777777" w:rsidR="00A50A82" w:rsidRDefault="00A50A82" w:rsidP="00A50A82">
      <w:pPr>
        <w:pStyle w:val="wuBaseText"/>
      </w:pPr>
      <w:r>
        <w:br w:type="page"/>
      </w:r>
      <w:r>
        <w:lastRenderedPageBreak/>
        <w:t xml:space="preserve">You go to the grocery store to buy cereal. </w:t>
      </w:r>
      <w:r>
        <w:br/>
        <w:t xml:space="preserve">How do you determine which cereal brand </w:t>
      </w:r>
      <w:r>
        <w:br/>
        <w:t>is the better buy?</w:t>
      </w:r>
    </w:p>
    <w:p w14:paraId="36D9B34A" w14:textId="77777777" w:rsidR="00A50A82" w:rsidRDefault="00A50A82" w:rsidP="00A50A82">
      <w:pPr>
        <w:pStyle w:val="wuBaseText"/>
      </w:pPr>
    </w:p>
    <w:p w14:paraId="58BFED02" w14:textId="77777777" w:rsidR="00A50A82" w:rsidRDefault="00A50A82" w:rsidP="00A50A82">
      <w:pPr>
        <w:pStyle w:val="wuBaseText"/>
      </w:pPr>
    </w:p>
    <w:p w14:paraId="55F4385F" w14:textId="77777777" w:rsidR="00A50A82" w:rsidRDefault="00A50A82" w:rsidP="00A50A82">
      <w:pPr>
        <w:pStyle w:val="wuBaseText"/>
      </w:pPr>
    </w:p>
    <w:p w14:paraId="15237BC4" w14:textId="77777777" w:rsidR="00A50A82" w:rsidRDefault="00A50A82" w:rsidP="00A50A82">
      <w:pPr>
        <w:pStyle w:val="wuDirectionLine"/>
      </w:pPr>
      <w:r>
        <w:rPr>
          <w:noProof/>
        </w:rPr>
        <w:t>Tell whether the two rates form a proportion.</w:t>
      </w:r>
    </w:p>
    <w:p w14:paraId="0D4FCD39" w14:textId="77777777" w:rsidR="00A50A82" w:rsidRDefault="00A50A82" w:rsidP="00A50A82">
      <w:pPr>
        <w:pStyle w:val="wuNumList1"/>
      </w:pPr>
      <w:r>
        <w:tab/>
      </w:r>
      <w:r w:rsidRPr="001916F1">
        <w:rPr>
          <w:rStyle w:val="wuListNumber"/>
        </w:rPr>
        <w:t>1.</w:t>
      </w:r>
      <w:r>
        <w:tab/>
        <w:t>5 feet in 4 hours; 15 feet in 12 hours</w:t>
      </w:r>
    </w:p>
    <w:p w14:paraId="4980ADF7" w14:textId="77777777" w:rsidR="00A50A82" w:rsidRDefault="00A50A82" w:rsidP="00A50A82">
      <w:pPr>
        <w:pStyle w:val="wuNumList1"/>
      </w:pPr>
      <w:r>
        <w:tab/>
      </w:r>
      <w:r w:rsidRPr="001916F1">
        <w:rPr>
          <w:rStyle w:val="wuListNumber"/>
        </w:rPr>
        <w:t>2.</w:t>
      </w:r>
      <w:r>
        <w:tab/>
        <w:t xml:space="preserve">8 pages in 40 minutes; 15 pages in </w:t>
      </w:r>
      <w:r>
        <w:br/>
        <w:t>70 minutes</w:t>
      </w:r>
    </w:p>
    <w:p w14:paraId="689EC7A7" w14:textId="77777777" w:rsidR="00A50A82" w:rsidRDefault="00A50A82" w:rsidP="00A50A82">
      <w:pPr>
        <w:pStyle w:val="wuNumList1"/>
      </w:pPr>
      <w:r>
        <w:tab/>
      </w:r>
      <w:r w:rsidRPr="001916F1">
        <w:rPr>
          <w:rStyle w:val="wuListNumber"/>
        </w:rPr>
        <w:t>3.</w:t>
      </w:r>
      <w:r>
        <w:tab/>
        <w:t>3 pounds for $3.75; 5 pounds for $6.50</w:t>
      </w:r>
    </w:p>
    <w:p w14:paraId="2E5E333A" w14:textId="77777777" w:rsidR="00A50A82" w:rsidRDefault="00A50A82" w:rsidP="00A50A82">
      <w:pPr>
        <w:pStyle w:val="wuNumList1"/>
      </w:pPr>
      <w:r>
        <w:rPr>
          <w:rStyle w:val="wuListNumber"/>
        </w:rPr>
        <w:tab/>
        <w:t>4.</w:t>
      </w:r>
      <w:r>
        <w:tab/>
        <w:t>2 cups in 4 servings; 5 cups in 10 servings</w:t>
      </w:r>
    </w:p>
    <w:p w14:paraId="6EDFFE93" w14:textId="77777777" w:rsidR="004975DA" w:rsidRDefault="004975DA" w:rsidP="00A50A82">
      <w:pPr>
        <w:pStyle w:val="wuNumList1"/>
      </w:pPr>
    </w:p>
    <w:p w14:paraId="39019EE8" w14:textId="77777777" w:rsidR="00A733DA" w:rsidRDefault="00A733DA" w:rsidP="00A733DA">
      <w:pPr>
        <w:pStyle w:val="prDirectionLine"/>
        <w:rPr>
          <w:sz w:val="40"/>
          <w:szCs w:val="40"/>
        </w:rPr>
      </w:pPr>
      <w:r w:rsidRPr="00A733DA">
        <w:rPr>
          <w:sz w:val="40"/>
          <w:szCs w:val="40"/>
        </w:rPr>
        <w:t>Tell whether the ratios form a proportion.</w:t>
      </w:r>
    </w:p>
    <w:p w14:paraId="1303529D" w14:textId="77777777" w:rsidR="00A733DA" w:rsidRPr="00A733DA" w:rsidRDefault="00A733DA" w:rsidP="00A733DA"/>
    <w:p w14:paraId="0E3A0685" w14:textId="77777777" w:rsidR="00A733DA" w:rsidRPr="00A733DA" w:rsidRDefault="00A733DA" w:rsidP="00A733DA">
      <w:pPr>
        <w:pStyle w:val="prNumList3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1.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620" w:dyaOrig="620" w14:anchorId="5DDD5DC8">
          <v:shape id="_x0000_i1033" type="#_x0000_t75" style="width:31pt;height:31pt" o:ole="">
            <v:imagedata r:id="rId24" o:title=""/>
          </v:shape>
          <o:OLEObject Type="Embed" ProgID="Equation.DSMT4" ShapeID="_x0000_i1033" DrawAspect="Content" ObjectID="_1351321047" r:id="rId25"/>
        </w:objec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2.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639" w:dyaOrig="620" w14:anchorId="1063A96F">
          <v:shape id="_x0000_i1034" type="#_x0000_t75" style="width:32pt;height:31pt" o:ole="">
            <v:imagedata r:id="rId26" o:title=""/>
          </v:shape>
          <o:OLEObject Type="Embed" ProgID="Equation.DSMT4" ShapeID="_x0000_i1034" DrawAspect="Content" ObjectID="_1351321048" r:id="rId27"/>
        </w:objec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3.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639" w:dyaOrig="620" w14:anchorId="5A67D0C1">
          <v:shape id="_x0000_i1035" type="#_x0000_t75" style="width:32pt;height:31pt" o:ole="">
            <v:imagedata r:id="rId28" o:title=""/>
          </v:shape>
          <o:OLEObject Type="Embed" ProgID="Equation.DSMT4" ShapeID="_x0000_i1035" DrawAspect="Content" ObjectID="_1351321049" r:id="rId29"/>
        </w:object>
      </w:r>
    </w:p>
    <w:p w14:paraId="6318E6CB" w14:textId="77777777" w:rsidR="00A733DA" w:rsidRPr="00A733DA" w:rsidRDefault="00A733DA" w:rsidP="00A733DA">
      <w:pPr>
        <w:pStyle w:val="prNumList3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4.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780" w:dyaOrig="620" w14:anchorId="5BC05640">
          <v:shape id="_x0000_i1036" type="#_x0000_t75" style="width:39pt;height:31pt" o:ole="">
            <v:imagedata r:id="rId30" o:title=""/>
          </v:shape>
          <o:OLEObject Type="Embed" ProgID="Equation.DSMT4" ShapeID="_x0000_i1036" DrawAspect="Content" ObjectID="_1351321050" r:id="rId31"/>
        </w:objec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5.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639" w:dyaOrig="620" w14:anchorId="7CB9C2CB">
          <v:shape id="_x0000_i1037" type="#_x0000_t75" style="width:32pt;height:31pt" o:ole="">
            <v:imagedata r:id="rId32" o:title=""/>
          </v:shape>
          <o:OLEObject Type="Embed" ProgID="Equation.DSMT4" ShapeID="_x0000_i1037" DrawAspect="Content" ObjectID="_1351321051" r:id="rId33"/>
        </w:objec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6.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660" w:dyaOrig="620" w14:anchorId="7D72D503">
          <v:shape id="_x0000_i1038" type="#_x0000_t75" style="width:33pt;height:31pt" o:ole="">
            <v:imagedata r:id="rId34" o:title=""/>
          </v:shape>
          <o:OLEObject Type="Embed" ProgID="Equation.DSMT4" ShapeID="_x0000_i1038" DrawAspect="Content" ObjectID="_1351321052" r:id="rId35"/>
        </w:object>
      </w:r>
    </w:p>
    <w:p w14:paraId="4D5AE8B7" w14:textId="77777777" w:rsidR="00A733DA" w:rsidRDefault="00A733DA" w:rsidP="00A733DA">
      <w:pPr>
        <w:pStyle w:val="prNumList3"/>
        <w:rPr>
          <w:rFonts w:ascii="Arial" w:hAnsi="Arial"/>
          <w:position w:val="-24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7.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760" w:dyaOrig="620" w14:anchorId="3962CA41">
          <v:shape id="_x0000_i1039" type="#_x0000_t75" style="width:38pt;height:31pt" o:ole="">
            <v:imagedata r:id="rId36" o:title=""/>
          </v:shape>
          <o:OLEObject Type="Embed" ProgID="Equation.DSMT4" ShapeID="_x0000_i1039" DrawAspect="Content" ObjectID="_1351321053" r:id="rId37"/>
        </w:objec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8.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760" w:dyaOrig="620" w14:anchorId="1DF5E453">
          <v:shape id="_x0000_i1040" type="#_x0000_t75" style="width:38pt;height:31pt" o:ole="">
            <v:imagedata r:id="rId38" o:title=""/>
          </v:shape>
          <o:OLEObject Type="Embed" ProgID="Equation.DSMT4" ShapeID="_x0000_i1040" DrawAspect="Content" ObjectID="_1351321054" r:id="rId39"/>
        </w:objec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9.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740" w:dyaOrig="620" w14:anchorId="7D450D47">
          <v:shape id="_x0000_i1041" type="#_x0000_t75" style="width:37pt;height:31pt" o:ole="">
            <v:imagedata r:id="rId40" o:title=""/>
          </v:shape>
          <o:OLEObject Type="Embed" ProgID="Equation.DSMT4" ShapeID="_x0000_i1041" DrawAspect="Content" ObjectID="_1351321055" r:id="rId41"/>
        </w:object>
      </w:r>
    </w:p>
    <w:p w14:paraId="01851CCB" w14:textId="77777777" w:rsidR="00A733DA" w:rsidRDefault="00A733DA" w:rsidP="00A733DA">
      <w:pPr>
        <w:pStyle w:val="prNumList3"/>
        <w:rPr>
          <w:rFonts w:ascii="Arial" w:hAnsi="Arial"/>
          <w:sz w:val="40"/>
          <w:szCs w:val="40"/>
        </w:rPr>
      </w:pPr>
    </w:p>
    <w:p w14:paraId="6AAE3D5C" w14:textId="77777777" w:rsidR="00A733DA" w:rsidRDefault="00A733DA" w:rsidP="00A733DA">
      <w:pPr>
        <w:pStyle w:val="prNumList3"/>
        <w:rPr>
          <w:rFonts w:ascii="Arial" w:hAnsi="Arial"/>
          <w:sz w:val="40"/>
          <w:szCs w:val="40"/>
        </w:rPr>
      </w:pPr>
    </w:p>
    <w:p w14:paraId="3974D34E" w14:textId="77777777" w:rsidR="00A733DA" w:rsidRPr="00A733DA" w:rsidRDefault="00A733DA" w:rsidP="00A733DA">
      <w:pPr>
        <w:pStyle w:val="prNumList3"/>
        <w:rPr>
          <w:rFonts w:ascii="Arial" w:hAnsi="Arial"/>
          <w:sz w:val="40"/>
          <w:szCs w:val="40"/>
        </w:rPr>
      </w:pPr>
    </w:p>
    <w:p w14:paraId="339E8EB2" w14:textId="77777777" w:rsidR="00A733DA" w:rsidRDefault="00A733DA" w:rsidP="00A733DA">
      <w:pPr>
        <w:pStyle w:val="prDirectionLine"/>
        <w:rPr>
          <w:sz w:val="40"/>
          <w:szCs w:val="40"/>
        </w:rPr>
      </w:pPr>
      <w:r w:rsidRPr="00A733DA">
        <w:rPr>
          <w:sz w:val="40"/>
          <w:szCs w:val="40"/>
        </w:rPr>
        <w:lastRenderedPageBreak/>
        <w:t xml:space="preserve">Tell whether the two rates form a proportion. </w:t>
      </w:r>
    </w:p>
    <w:p w14:paraId="51DB3751" w14:textId="77777777" w:rsidR="00A733DA" w:rsidRPr="00A733DA" w:rsidRDefault="00A733DA" w:rsidP="00A733DA"/>
    <w:p w14:paraId="64D510D0" w14:textId="77777777" w:rsidR="00A733DA" w:rsidRPr="00A733DA" w:rsidRDefault="00A733DA" w:rsidP="00A733DA">
      <w:pPr>
        <w:pStyle w:val="prNum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10.</w:t>
      </w:r>
      <w:r w:rsidRPr="00A733DA">
        <w:rPr>
          <w:rFonts w:ascii="Arial" w:hAnsi="Arial"/>
          <w:sz w:val="40"/>
          <w:szCs w:val="40"/>
        </w:rPr>
        <w:tab/>
        <w:t>8 feet in 15 seconds; 16 feet in 40 seconds</w:t>
      </w:r>
    </w:p>
    <w:p w14:paraId="5CF2E6B5" w14:textId="77777777" w:rsidR="00A733DA" w:rsidRPr="00A733DA" w:rsidRDefault="00A733DA" w:rsidP="00A733DA">
      <w:pPr>
        <w:pStyle w:val="prNum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11.</w:t>
      </w:r>
      <w:r w:rsidRPr="00A733DA">
        <w:rPr>
          <w:rFonts w:ascii="Arial" w:hAnsi="Arial"/>
          <w:sz w:val="40"/>
          <w:szCs w:val="40"/>
        </w:rPr>
        <w:tab/>
        <w:t>28 people in 4 rooms; 63 people in 9 rooms</w:t>
      </w:r>
    </w:p>
    <w:p w14:paraId="6D89A437" w14:textId="77777777" w:rsidR="00A733DA" w:rsidRPr="00A733DA" w:rsidRDefault="00A733DA" w:rsidP="00A733DA">
      <w:pPr>
        <w:pStyle w:val="prNum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12.</w:t>
      </w:r>
      <w:r w:rsidRPr="00A733DA">
        <w:rPr>
          <w:rFonts w:ascii="Arial" w:hAnsi="Arial"/>
          <w:sz w:val="40"/>
          <w:szCs w:val="40"/>
        </w:rPr>
        <w:tab/>
        <w:t>14 girls to 6 boys; 35 girls to 15 boys</w:t>
      </w:r>
    </w:p>
    <w:p w14:paraId="546DB27D" w14:textId="77777777" w:rsidR="00A733DA" w:rsidRPr="00A733DA" w:rsidRDefault="00A733DA" w:rsidP="00A733DA">
      <w:pPr>
        <w:pStyle w:val="prNum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13.</w:t>
      </w:r>
      <w:r w:rsidRPr="00A733DA">
        <w:rPr>
          <w:rFonts w:ascii="Arial" w:hAnsi="Arial"/>
          <w:sz w:val="40"/>
          <w:szCs w:val="40"/>
        </w:rPr>
        <w:tab/>
        <w:t>45 marbles in 9 bags; 150 marbles in 36 bags</w:t>
      </w:r>
    </w:p>
    <w:p w14:paraId="0F653D74" w14:textId="77777777" w:rsidR="00A733DA" w:rsidRDefault="00A733DA" w:rsidP="00A733DA">
      <w:pPr>
        <w:pStyle w:val="prNum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14.</w:t>
      </w:r>
      <w:r w:rsidRPr="00A733DA">
        <w:rPr>
          <w:rFonts w:ascii="Arial" w:hAnsi="Arial"/>
          <w:sz w:val="40"/>
          <w:szCs w:val="40"/>
        </w:rPr>
        <w:tab/>
        <w:t>You can run 4 laps in 10 minutes. Your friend can run 6 laps in 15 minutes. Are these rates proportional? Explain.</w:t>
      </w:r>
    </w:p>
    <w:p w14:paraId="61E6126A" w14:textId="77777777" w:rsidR="00A733DA" w:rsidRPr="00A733DA" w:rsidRDefault="00A733DA" w:rsidP="00A733DA">
      <w:pPr>
        <w:pStyle w:val="prNumList1"/>
        <w:rPr>
          <w:rFonts w:ascii="Arial" w:hAnsi="Arial"/>
          <w:sz w:val="40"/>
          <w:szCs w:val="40"/>
        </w:rPr>
      </w:pPr>
    </w:p>
    <w:p w14:paraId="39F34F07" w14:textId="77777777" w:rsidR="00A733DA" w:rsidRPr="00A733DA" w:rsidRDefault="00A733DA" w:rsidP="00A733DA">
      <w:pPr>
        <w:pStyle w:val="prDirectionLine"/>
        <w:rPr>
          <w:sz w:val="40"/>
          <w:szCs w:val="40"/>
        </w:rPr>
      </w:pPr>
      <w:r w:rsidRPr="00A733DA">
        <w:rPr>
          <w:sz w:val="40"/>
          <w:szCs w:val="40"/>
        </w:rPr>
        <w:t>Tell whether the ratios form a proportion.</w:t>
      </w:r>
    </w:p>
    <w:p w14:paraId="462B88BF" w14:textId="77777777" w:rsidR="00A733DA" w:rsidRDefault="00A733DA" w:rsidP="00A733DA">
      <w:pPr>
        <w:pStyle w:val="prNumList3"/>
        <w:rPr>
          <w:rFonts w:ascii="Arial" w:hAnsi="Arial"/>
          <w:position w:val="-24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15.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800" w:dyaOrig="620" w14:anchorId="5D1B67C9">
          <v:shape id="_x0000_i1042" type="#_x0000_t75" style="width:40pt;height:31pt" o:ole="">
            <v:imagedata r:id="rId42" o:title=""/>
          </v:shape>
          <o:OLEObject Type="Embed" ProgID="Equation.DSMT4" ShapeID="_x0000_i1042" DrawAspect="Content" ObjectID="_1351321056" r:id="rId43"/>
        </w:objec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16.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680" w:dyaOrig="620" w14:anchorId="7F6961C2">
          <v:shape id="_x0000_i1043" type="#_x0000_t75" style="width:34pt;height:31pt" o:ole="">
            <v:imagedata r:id="rId44" o:title=""/>
          </v:shape>
          <o:OLEObject Type="Embed" ProgID="Equation.DSMT4" ShapeID="_x0000_i1043" DrawAspect="Content" ObjectID="_1351321057" r:id="rId45"/>
        </w:objec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prListNumber"/>
          <w:sz w:val="40"/>
          <w:szCs w:val="40"/>
        </w:rPr>
        <w:t>17.</w:t>
      </w:r>
      <w:r w:rsidRPr="00A733DA">
        <w:rPr>
          <w:rFonts w:ascii="Arial" w:hAnsi="Arial"/>
          <w:sz w:val="40"/>
          <w:szCs w:val="40"/>
        </w:rPr>
        <w:tab/>
      </w:r>
      <w:r w:rsidRPr="00A733DA">
        <w:rPr>
          <w:rFonts w:ascii="Arial" w:hAnsi="Arial"/>
          <w:position w:val="-24"/>
          <w:sz w:val="40"/>
          <w:szCs w:val="40"/>
        </w:rPr>
        <w:object w:dxaOrig="639" w:dyaOrig="620" w14:anchorId="08D84438">
          <v:shape id="_x0000_i1044" type="#_x0000_t75" style="width:32pt;height:31pt" o:ole="">
            <v:imagedata r:id="rId46" o:title=""/>
          </v:shape>
          <o:OLEObject Type="Embed" ProgID="Equation.DSMT4" ShapeID="_x0000_i1044" DrawAspect="Content" ObjectID="_1351321058" r:id="rId47"/>
        </w:object>
      </w:r>
    </w:p>
    <w:p w14:paraId="60690A1B" w14:textId="77777777" w:rsidR="00A733DA" w:rsidRDefault="00A733DA" w:rsidP="00A733DA">
      <w:pPr>
        <w:pStyle w:val="prNumList3"/>
        <w:rPr>
          <w:rFonts w:ascii="Arial" w:hAnsi="Arial"/>
          <w:sz w:val="40"/>
          <w:szCs w:val="40"/>
        </w:rPr>
      </w:pPr>
    </w:p>
    <w:p w14:paraId="27BCF5FF" w14:textId="77777777" w:rsidR="00A733DA" w:rsidRPr="00A733DA" w:rsidRDefault="00A733DA" w:rsidP="00A733DA">
      <w:pPr>
        <w:pStyle w:val="prNumList3"/>
        <w:rPr>
          <w:rFonts w:ascii="Arial" w:hAnsi="Arial"/>
          <w:sz w:val="40"/>
          <w:szCs w:val="40"/>
        </w:rPr>
      </w:pPr>
    </w:p>
    <w:p w14:paraId="0F29F2FD" w14:textId="77777777" w:rsidR="00A733DA" w:rsidRPr="00A733DA" w:rsidRDefault="00A733DA" w:rsidP="00A733DA">
      <w:pPr>
        <w:pStyle w:val="epNumList1"/>
        <w:ind w:right="1200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18.</w:t>
      </w:r>
      <w:r w:rsidRPr="00A733DA">
        <w:rPr>
          <w:rFonts w:ascii="Arial" w:hAnsi="Arial"/>
          <w:sz w:val="40"/>
          <w:szCs w:val="40"/>
        </w:rPr>
        <w:tab/>
        <w:t>You get $27 to spend at the mall for doing 6 chores. Your friend gets $36 for doing 8 chores.</w:t>
      </w:r>
    </w:p>
    <w:p w14:paraId="575B8117" w14:textId="77777777" w:rsidR="00A733DA" w:rsidRPr="00A733DA" w:rsidRDefault="00A733DA" w:rsidP="00A733DA">
      <w:pPr>
        <w:pStyle w:val="epLetSub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a.</w:t>
      </w:r>
      <w:r w:rsidRPr="00A733DA">
        <w:rPr>
          <w:rFonts w:ascii="Arial" w:hAnsi="Arial"/>
          <w:sz w:val="40"/>
          <w:szCs w:val="40"/>
        </w:rPr>
        <w:tab/>
        <w:t>What is your pay rate?</w:t>
      </w:r>
    </w:p>
    <w:p w14:paraId="6C743D7F" w14:textId="77777777" w:rsidR="00A733DA" w:rsidRPr="00A733DA" w:rsidRDefault="00A733DA" w:rsidP="00A733DA">
      <w:pPr>
        <w:pStyle w:val="epLetSub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b.</w:t>
      </w:r>
      <w:r w:rsidRPr="00A733DA">
        <w:rPr>
          <w:rFonts w:ascii="Arial" w:hAnsi="Arial"/>
          <w:sz w:val="40"/>
          <w:szCs w:val="40"/>
        </w:rPr>
        <w:tab/>
        <w:t>What is your friend's pay rate?</w:t>
      </w:r>
    </w:p>
    <w:p w14:paraId="426831CA" w14:textId="77777777" w:rsidR="00A733DA" w:rsidRDefault="00A733DA" w:rsidP="00A733DA">
      <w:pPr>
        <w:pStyle w:val="epLetSub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c.</w:t>
      </w:r>
      <w:r w:rsidRPr="00A733DA">
        <w:rPr>
          <w:rFonts w:ascii="Arial" w:hAnsi="Arial"/>
          <w:sz w:val="40"/>
          <w:szCs w:val="40"/>
        </w:rPr>
        <w:tab/>
        <w:t>Are the pay rates equivalent? Explain.</w:t>
      </w:r>
    </w:p>
    <w:p w14:paraId="38B58BB2" w14:textId="77777777" w:rsidR="00A733DA" w:rsidRPr="00A733DA" w:rsidRDefault="00A733DA" w:rsidP="00A733DA">
      <w:pPr>
        <w:pStyle w:val="epLetSubList1"/>
        <w:rPr>
          <w:rFonts w:ascii="Arial" w:hAnsi="Arial"/>
          <w:sz w:val="40"/>
          <w:szCs w:val="40"/>
        </w:rPr>
      </w:pPr>
    </w:p>
    <w:p w14:paraId="33C94526" w14:textId="471EADCF" w:rsidR="00A733DA" w:rsidRDefault="00A733DA" w:rsidP="00867A95">
      <w:pPr>
        <w:pStyle w:val="prNumList1"/>
        <w:rPr>
          <w:rFonts w:ascii="Arial" w:hAnsi="Arial"/>
          <w:sz w:val="40"/>
          <w:szCs w:val="40"/>
        </w:rPr>
      </w:pPr>
      <w:r w:rsidRPr="00A733DA">
        <w:rPr>
          <w:rStyle w:val="epListNumber"/>
          <w:sz w:val="40"/>
          <w:szCs w:val="40"/>
        </w:rPr>
        <w:tab/>
        <w:t>19.</w:t>
      </w:r>
      <w:r w:rsidRPr="00A733DA">
        <w:rPr>
          <w:rStyle w:val="epListNumber"/>
          <w:sz w:val="40"/>
          <w:szCs w:val="40"/>
        </w:rPr>
        <w:tab/>
      </w:r>
      <w:r w:rsidRPr="00A733DA">
        <w:rPr>
          <w:rFonts w:ascii="Arial" w:hAnsi="Arial"/>
          <w:sz w:val="40"/>
          <w:szCs w:val="40"/>
        </w:rPr>
        <w:t>You can buy 4 tickets for $75 or 5 tickets for $94. Are the costs proportional? If not, rewrite one of the rates so the costs are proportional.</w:t>
      </w:r>
    </w:p>
    <w:p w14:paraId="4B6E8EA2" w14:textId="77777777" w:rsidR="00A733DA" w:rsidRPr="00A733DA" w:rsidRDefault="00A733DA" w:rsidP="00A733DA">
      <w:pPr>
        <w:pStyle w:val="prNumList1"/>
        <w:rPr>
          <w:rFonts w:ascii="Arial" w:hAnsi="Arial"/>
          <w:sz w:val="40"/>
          <w:szCs w:val="40"/>
        </w:rPr>
      </w:pPr>
    </w:p>
    <w:p w14:paraId="7EA2E065" w14:textId="77777777" w:rsidR="00A733DA" w:rsidRPr="00A733DA" w:rsidRDefault="00A733DA" w:rsidP="00A733DA">
      <w:pPr>
        <w:pStyle w:val="epNumList1"/>
        <w:rPr>
          <w:rFonts w:ascii="Arial" w:hAnsi="Arial"/>
          <w:sz w:val="40"/>
          <w:szCs w:val="40"/>
        </w:rPr>
      </w:pPr>
      <w:r w:rsidRPr="00A733DA">
        <w:rPr>
          <w:rFonts w:ascii="Arial" w:hAnsi="Arial"/>
          <w:sz w:val="40"/>
          <w:szCs w:val="40"/>
        </w:rPr>
        <w:tab/>
      </w:r>
      <w:r w:rsidRPr="00A733DA">
        <w:rPr>
          <w:rStyle w:val="epListNumber"/>
          <w:sz w:val="40"/>
          <w:szCs w:val="40"/>
        </w:rPr>
        <w:t>20.</w:t>
      </w:r>
      <w:r w:rsidRPr="00A733DA">
        <w:rPr>
          <w:rFonts w:ascii="Arial" w:hAnsi="Arial"/>
          <w:sz w:val="40"/>
          <w:szCs w:val="40"/>
        </w:rPr>
        <w:tab/>
        <w:t xml:space="preserve">A recipe requires a ratio of 4 potatoes to 6 carrots. You accidentally use </w:t>
      </w:r>
      <w:r w:rsidRPr="00A733DA">
        <w:rPr>
          <w:rFonts w:ascii="Arial" w:hAnsi="Arial"/>
          <w:sz w:val="40"/>
          <w:szCs w:val="40"/>
        </w:rPr>
        <w:br/>
        <w:t>5 potatoes with 6 carrots. What is the least number of potatoes and carrots that you can add to get the correct ratio of potatoes to carrots?</w:t>
      </w:r>
    </w:p>
    <w:p w14:paraId="17DBEA07" w14:textId="77777777" w:rsidR="00DB2AA8" w:rsidRPr="00A733DA" w:rsidRDefault="00DB2AA8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sectPr w:rsidR="00DB2AA8" w:rsidRPr="00A733DA" w:rsidSect="00867A95">
      <w:footerReference w:type="even" r:id="rId48"/>
      <w:footerReference w:type="default" r:id="rId49"/>
      <w:pgSz w:w="12240" w:h="15840" w:code="1"/>
      <w:pgMar w:top="720" w:right="720" w:bottom="720" w:left="720" w:header="720" w:footer="662" w:gutter="0"/>
      <w:pgNumType w:start="1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32EBE" w14:textId="77777777" w:rsidR="004975DA" w:rsidRDefault="004975DA" w:rsidP="004975DA">
      <w:r>
        <w:separator/>
      </w:r>
    </w:p>
  </w:endnote>
  <w:endnote w:type="continuationSeparator" w:id="0">
    <w:p w14:paraId="5613DE47" w14:textId="77777777" w:rsidR="004975DA" w:rsidRDefault="004975DA" w:rsidP="0049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CA59" w14:textId="77777777" w:rsidR="00003EF8" w:rsidRDefault="00A733D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136</w:t>
    </w:r>
    <w:r>
      <w:rPr>
        <w:rStyle w:val="PageNumber"/>
      </w:rPr>
      <w:fldChar w:fldCharType="end"/>
    </w:r>
  </w:p>
  <w:p w14:paraId="41B8ACB2" w14:textId="77777777" w:rsidR="00003EF8" w:rsidRDefault="00A733DA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64C605DF" w14:textId="77777777" w:rsidR="00003EF8" w:rsidRPr="004067DF" w:rsidRDefault="00A733DA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5E3D" w14:textId="77777777" w:rsidR="00003EF8" w:rsidRPr="004067DF" w:rsidRDefault="00867A95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D8BE" w14:textId="77777777" w:rsidR="004975DA" w:rsidRDefault="004975DA" w:rsidP="004975DA">
      <w:r>
        <w:separator/>
      </w:r>
    </w:p>
  </w:footnote>
  <w:footnote w:type="continuationSeparator" w:id="0">
    <w:p w14:paraId="05C64483" w14:textId="77777777" w:rsidR="004975DA" w:rsidRDefault="004975DA" w:rsidP="0049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82"/>
    <w:rsid w:val="002B671C"/>
    <w:rsid w:val="004975DA"/>
    <w:rsid w:val="00867A95"/>
    <w:rsid w:val="00A50A82"/>
    <w:rsid w:val="00A733DA"/>
    <w:rsid w:val="00DB2AA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4382B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0A8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50A82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A50A82"/>
    <w:rPr>
      <w:rFonts w:ascii="Arial Black" w:hAnsi="Arial Black"/>
      <w:sz w:val="22"/>
    </w:rPr>
  </w:style>
  <w:style w:type="paragraph" w:customStyle="1" w:styleId="wuBaseText">
    <w:name w:val="wuBaseText"/>
    <w:rsid w:val="00A50A8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A50A8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A50A8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A50A82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A50A82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A50A82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A50A8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A50A8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A50A82"/>
    <w:rPr>
      <w:sz w:val="40"/>
    </w:rPr>
  </w:style>
  <w:style w:type="character" w:customStyle="1" w:styleId="aaaTitleCharCharChar">
    <w:name w:val="aaaTitle Char Char Char"/>
    <w:basedOn w:val="DefaultParagraphFont"/>
    <w:link w:val="aaaTitleCharChar"/>
    <w:rsid w:val="00A50A82"/>
    <w:rPr>
      <w:rFonts w:ascii="Arial" w:hAnsi="Arial"/>
      <w:b/>
      <w:sz w:val="36"/>
      <w:szCs w:val="32"/>
    </w:rPr>
  </w:style>
  <w:style w:type="paragraph" w:customStyle="1" w:styleId="aaaTitleCharChar">
    <w:name w:val="aaaTitle Char Char"/>
    <w:next w:val="Normal"/>
    <w:link w:val="aaaTitleCharCharChar"/>
    <w:rsid w:val="00A50A8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rsid w:val="00A50A82"/>
    <w:pPr>
      <w:widowControl w:val="0"/>
      <w:tabs>
        <w:tab w:val="left" w:pos="120"/>
      </w:tabs>
      <w:spacing w:line="320" w:lineRule="atLeast"/>
    </w:pPr>
    <w:rPr>
      <w:rFonts w:ascii="Arial" w:eastAsia="Times New Roman" w:hAnsi="Arial" w:cs="Times New Roman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DA"/>
    <w:rPr>
      <w:rFonts w:ascii="Times New Roman" w:eastAsia="Times New Roman" w:hAnsi="Times New Roman" w:cs="Times New Roman"/>
    </w:rPr>
  </w:style>
  <w:style w:type="character" w:customStyle="1" w:styleId="epListNumber">
    <w:name w:val="epListNumber"/>
    <w:basedOn w:val="DefaultParagraphFont"/>
    <w:rsid w:val="00A733DA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A733DA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link w:val="epLetSubList1Char"/>
    <w:rsid w:val="00A733DA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aaaNameDate">
    <w:name w:val="aaaNameDate"/>
    <w:next w:val="Normal"/>
    <w:rsid w:val="00A733D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paragraph" w:customStyle="1" w:styleId="prDirectionLine">
    <w:name w:val="prDirectionLine"/>
    <w:next w:val="Normal"/>
    <w:link w:val="prDirectionLineChar"/>
    <w:rsid w:val="00A733DA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A733DA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A733DA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A733DA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A733DA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A733DA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A733DA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A733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0A8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50A82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A50A82"/>
    <w:rPr>
      <w:rFonts w:ascii="Arial Black" w:hAnsi="Arial Black"/>
      <w:sz w:val="22"/>
    </w:rPr>
  </w:style>
  <w:style w:type="paragraph" w:customStyle="1" w:styleId="wuBaseText">
    <w:name w:val="wuBaseText"/>
    <w:rsid w:val="00A50A8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A50A8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A50A8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A50A82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A50A82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A50A82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A50A8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A50A8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A50A82"/>
    <w:rPr>
      <w:sz w:val="40"/>
    </w:rPr>
  </w:style>
  <w:style w:type="character" w:customStyle="1" w:styleId="aaaTitleCharCharChar">
    <w:name w:val="aaaTitle Char Char Char"/>
    <w:basedOn w:val="DefaultParagraphFont"/>
    <w:link w:val="aaaTitleCharChar"/>
    <w:rsid w:val="00A50A82"/>
    <w:rPr>
      <w:rFonts w:ascii="Arial" w:hAnsi="Arial"/>
      <w:b/>
      <w:sz w:val="36"/>
      <w:szCs w:val="32"/>
    </w:rPr>
  </w:style>
  <w:style w:type="paragraph" w:customStyle="1" w:styleId="aaaTitleCharChar">
    <w:name w:val="aaaTitle Char Char"/>
    <w:next w:val="Normal"/>
    <w:link w:val="aaaTitleCharCharChar"/>
    <w:rsid w:val="00A50A8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rsid w:val="00A50A82"/>
    <w:pPr>
      <w:widowControl w:val="0"/>
      <w:tabs>
        <w:tab w:val="left" w:pos="120"/>
      </w:tabs>
      <w:spacing w:line="320" w:lineRule="atLeast"/>
    </w:pPr>
    <w:rPr>
      <w:rFonts w:ascii="Arial" w:eastAsia="Times New Roman" w:hAnsi="Arial" w:cs="Times New Roman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DA"/>
    <w:rPr>
      <w:rFonts w:ascii="Times New Roman" w:eastAsia="Times New Roman" w:hAnsi="Times New Roman" w:cs="Times New Roman"/>
    </w:rPr>
  </w:style>
  <w:style w:type="character" w:customStyle="1" w:styleId="epListNumber">
    <w:name w:val="epListNumber"/>
    <w:basedOn w:val="DefaultParagraphFont"/>
    <w:rsid w:val="00A733DA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A733DA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link w:val="epLetSubList1Char"/>
    <w:rsid w:val="00A733DA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aaaNameDate">
    <w:name w:val="aaaNameDate"/>
    <w:next w:val="Normal"/>
    <w:rsid w:val="00A733D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paragraph" w:customStyle="1" w:styleId="prDirectionLine">
    <w:name w:val="prDirectionLine"/>
    <w:next w:val="Normal"/>
    <w:link w:val="prDirectionLineChar"/>
    <w:rsid w:val="00A733DA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A733DA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A733DA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A733DA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A733DA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A733DA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A733DA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A733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0.wmf"/><Relationship Id="rId47" Type="http://schemas.openxmlformats.org/officeDocument/2006/relationships/oleObject" Target="embeddings/oleObject20.bin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6.wmf"/><Relationship Id="rId39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4" Type="http://schemas.openxmlformats.org/officeDocument/2006/relationships/image" Target="media/image19.wmf"/><Relationship Id="rId4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3FE11-4E46-754D-A93C-C7F4FEB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5</cp:revision>
  <cp:lastPrinted>2014-11-14T15:10:00Z</cp:lastPrinted>
  <dcterms:created xsi:type="dcterms:W3CDTF">2014-10-09T20:01:00Z</dcterms:created>
  <dcterms:modified xsi:type="dcterms:W3CDTF">2014-11-14T15:10:00Z</dcterms:modified>
</cp:coreProperties>
</file>