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E9141" w14:textId="77777777" w:rsidR="009F54A8" w:rsidRPr="009F54A8" w:rsidRDefault="009F54A8" w:rsidP="00B95415">
      <w:pPr>
        <w:pStyle w:val="wuBaseText"/>
        <w:rPr>
          <w:u w:val="single"/>
        </w:rPr>
      </w:pPr>
      <w:r>
        <w:rPr>
          <w:u w:val="single"/>
        </w:rPr>
        <w:t>3.3: Solving Equations Using Addition and Subtraction</w:t>
      </w:r>
    </w:p>
    <w:p w14:paraId="1C571E77" w14:textId="77777777" w:rsidR="009F54A8" w:rsidRPr="009F54A8" w:rsidRDefault="009F54A8" w:rsidP="00B95415">
      <w:pPr>
        <w:pStyle w:val="wuBaseText"/>
        <w:rPr>
          <w:i/>
          <w:sz w:val="24"/>
          <w:szCs w:val="24"/>
        </w:rPr>
      </w:pPr>
      <w:r>
        <w:rPr>
          <w:i/>
          <w:sz w:val="24"/>
          <w:szCs w:val="24"/>
        </w:rPr>
        <w:t>Consider:</w:t>
      </w:r>
    </w:p>
    <w:p w14:paraId="55388961" w14:textId="77777777" w:rsidR="00B95415" w:rsidRDefault="00B95415" w:rsidP="00B95415">
      <w:pPr>
        <w:pStyle w:val="wuBaseText"/>
      </w:pPr>
      <w:r>
        <w:t xml:space="preserve">You have 7 </w:t>
      </w:r>
      <w:proofErr w:type="gramStart"/>
      <w:r>
        <w:t>less points</w:t>
      </w:r>
      <w:proofErr w:type="gramEnd"/>
      <w:r>
        <w:t xml:space="preserve"> than your cousin. Your brother has 8 more points than your sister.</w:t>
      </w:r>
    </w:p>
    <w:p w14:paraId="74FB3962" w14:textId="77777777" w:rsidR="0021338D" w:rsidRDefault="00B95415" w:rsidP="00B95415">
      <w:pPr>
        <w:pStyle w:val="wuBaseText"/>
      </w:pPr>
      <w:r>
        <w:t xml:space="preserve">Write an expression to model each situation. </w:t>
      </w:r>
      <w:r w:rsidR="00617C95">
        <w:br/>
      </w:r>
      <w:r>
        <w:t xml:space="preserve">Use </w:t>
      </w:r>
      <w:r w:rsidRPr="00CF6671">
        <w:rPr>
          <w:position w:val="-14"/>
        </w:rPr>
        <w:object w:dxaOrig="320" w:dyaOrig="380" w14:anchorId="4E6C4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9.35pt" o:ole="">
            <v:imagedata r:id="rId7" o:title=""/>
          </v:shape>
          <o:OLEObject Type="Embed" ProgID="Equation.DSMT4" ShapeID="_x0000_i1025" DrawAspect="Content" ObjectID="_1348733314" r:id="rId8"/>
        </w:object>
      </w:r>
      <w:r>
        <w:t xml:space="preserve"> as your variable. Can each expression </w:t>
      </w:r>
      <w:r w:rsidR="00617C95">
        <w:br/>
      </w:r>
      <w:r>
        <w:t xml:space="preserve">be written in more than one way? </w:t>
      </w:r>
      <w:r w:rsidR="001B4EAB">
        <w:t>Explain.</w:t>
      </w:r>
    </w:p>
    <w:p w14:paraId="64D55B10" w14:textId="77777777" w:rsidR="00B94648" w:rsidRDefault="00B94648" w:rsidP="00A2717F">
      <w:pPr>
        <w:pStyle w:val="wuBaseText"/>
      </w:pPr>
    </w:p>
    <w:p w14:paraId="68135565" w14:textId="77777777" w:rsidR="00B94648" w:rsidRPr="009F54A8" w:rsidRDefault="009F54A8" w:rsidP="00A2717F">
      <w:pPr>
        <w:pStyle w:val="wuBaseText"/>
        <w:rPr>
          <w:i/>
        </w:rPr>
      </w:pPr>
      <w:r>
        <w:rPr>
          <w:i/>
        </w:rPr>
        <w:t>Review Skills:</w:t>
      </w:r>
    </w:p>
    <w:p w14:paraId="48BFE2B3" w14:textId="77777777" w:rsidR="00F60A5A" w:rsidRDefault="004F1577" w:rsidP="00F60A5A">
      <w:pPr>
        <w:pStyle w:val="wuDirectionLine"/>
      </w:pPr>
      <w:r>
        <w:t>Add.</w:t>
      </w:r>
    </w:p>
    <w:p w14:paraId="0468D329" w14:textId="77777777" w:rsidR="0021338D" w:rsidRDefault="004F1577" w:rsidP="004F1577">
      <w:pPr>
        <w:pStyle w:val="wuNumList3"/>
      </w:pPr>
      <w:r>
        <w:tab/>
      </w:r>
      <w:r w:rsidRPr="00D9451B">
        <w:rPr>
          <w:rStyle w:val="wuListNumber"/>
        </w:rPr>
        <w:t>1.</w:t>
      </w:r>
      <w:r>
        <w:tab/>
      </w:r>
      <w:r w:rsidR="00617C95" w:rsidRPr="004F1577">
        <w:rPr>
          <w:position w:val="-14"/>
        </w:rPr>
        <w:object w:dxaOrig="1920" w:dyaOrig="480" w14:anchorId="2AF696FB">
          <v:shape id="_x0000_i1026" type="#_x0000_t75" style="width:96pt;height:24pt" o:ole="">
            <v:imagedata r:id="rId9" o:title=""/>
          </v:shape>
          <o:OLEObject Type="Embed" ProgID="Equation.DSMT4" ShapeID="_x0000_i1026" DrawAspect="Content" ObjectID="_1348733315" r:id="rId10"/>
        </w:object>
      </w:r>
      <w:r>
        <w:tab/>
      </w:r>
      <w:r w:rsidRPr="00D9451B">
        <w:rPr>
          <w:rStyle w:val="wuListNumber"/>
        </w:rPr>
        <w:t>2.</w:t>
      </w:r>
      <w:r>
        <w:tab/>
      </w:r>
      <w:r w:rsidR="00617C95" w:rsidRPr="004F1577">
        <w:rPr>
          <w:position w:val="-14"/>
        </w:rPr>
        <w:object w:dxaOrig="2140" w:dyaOrig="480" w14:anchorId="510AD328">
          <v:shape id="_x0000_i1027" type="#_x0000_t75" style="width:107.35pt;height:24pt" o:ole="">
            <v:imagedata r:id="rId11" o:title=""/>
          </v:shape>
          <o:OLEObject Type="Embed" ProgID="Equation.DSMT4" ShapeID="_x0000_i1027" DrawAspect="Content" ObjectID="_1348733316" r:id="rId12"/>
        </w:object>
      </w:r>
      <w:r>
        <w:tab/>
      </w:r>
      <w:r w:rsidRPr="00D9451B">
        <w:rPr>
          <w:rStyle w:val="wuListNumber"/>
        </w:rPr>
        <w:t>3.</w:t>
      </w:r>
      <w:r>
        <w:tab/>
      </w:r>
      <w:r w:rsidR="00617C95" w:rsidRPr="00617C95">
        <w:rPr>
          <w:position w:val="-14"/>
        </w:rPr>
        <w:object w:dxaOrig="1640" w:dyaOrig="460" w14:anchorId="2753734F">
          <v:shape id="_x0000_i1028" type="#_x0000_t75" style="width:82pt;height:23.35pt" o:ole="">
            <v:imagedata r:id="rId13" o:title=""/>
          </v:shape>
          <o:OLEObject Type="Embed" ProgID="Equation.DSMT4" ShapeID="_x0000_i1028" DrawAspect="Content" ObjectID="_1348733317" r:id="rId14"/>
        </w:object>
      </w:r>
    </w:p>
    <w:p w14:paraId="44796F1C" w14:textId="77777777" w:rsidR="004F1577" w:rsidRDefault="004F1577" w:rsidP="004F1577">
      <w:pPr>
        <w:pStyle w:val="wuDirectionLine"/>
      </w:pPr>
      <w:r>
        <w:t>Subtract.</w:t>
      </w:r>
    </w:p>
    <w:p w14:paraId="01A86D40" w14:textId="77777777" w:rsidR="004F1577" w:rsidRDefault="004F1577" w:rsidP="004F1577">
      <w:pPr>
        <w:pStyle w:val="wuNumList3"/>
        <w:rPr>
          <w:position w:val="-14"/>
        </w:rPr>
      </w:pPr>
      <w:r>
        <w:tab/>
      </w:r>
      <w:r w:rsidRPr="00D9451B">
        <w:rPr>
          <w:rStyle w:val="wuListNumber"/>
        </w:rPr>
        <w:t>4.</w:t>
      </w:r>
      <w:r>
        <w:tab/>
      </w:r>
      <w:r w:rsidRPr="004F1577">
        <w:rPr>
          <w:position w:val="-6"/>
        </w:rPr>
        <w:object w:dxaOrig="1620" w:dyaOrig="380" w14:anchorId="477B6601">
          <v:shape id="_x0000_i1029" type="#_x0000_t75" style="width:81.35pt;height:19.35pt" o:ole="">
            <v:imagedata r:id="rId15" o:title=""/>
          </v:shape>
          <o:OLEObject Type="Embed" ProgID="Equation.DSMT4" ShapeID="_x0000_i1029" DrawAspect="Content" ObjectID="_1348733318" r:id="rId16"/>
        </w:object>
      </w:r>
      <w:r>
        <w:tab/>
      </w:r>
      <w:r w:rsidRPr="00D9451B">
        <w:rPr>
          <w:rStyle w:val="wuListNumber"/>
        </w:rPr>
        <w:t>5.</w:t>
      </w:r>
      <w:r>
        <w:tab/>
      </w:r>
      <w:r w:rsidRPr="004F1577">
        <w:rPr>
          <w:position w:val="-6"/>
        </w:rPr>
        <w:object w:dxaOrig="1380" w:dyaOrig="380" w14:anchorId="64051911">
          <v:shape id="_x0000_i1030" type="#_x0000_t75" style="width:69.35pt;height:19.35pt" o:ole="">
            <v:imagedata r:id="rId17" o:title=""/>
          </v:shape>
          <o:OLEObject Type="Embed" ProgID="Equation.DSMT4" ShapeID="_x0000_i1030" DrawAspect="Content" ObjectID="_1348733319" r:id="rId18"/>
        </w:object>
      </w:r>
      <w:r>
        <w:tab/>
      </w:r>
      <w:r w:rsidRPr="00D9451B">
        <w:rPr>
          <w:rStyle w:val="wuListNumber"/>
        </w:rPr>
        <w:t>6.</w:t>
      </w:r>
      <w:r>
        <w:tab/>
      </w:r>
      <w:r w:rsidRPr="004F1577">
        <w:rPr>
          <w:position w:val="-14"/>
        </w:rPr>
        <w:object w:dxaOrig="1860" w:dyaOrig="480" w14:anchorId="329F7FD0">
          <v:shape id="_x0000_i1031" type="#_x0000_t75" style="width:93.35pt;height:24pt" o:ole="">
            <v:imagedata r:id="rId19" o:title=""/>
          </v:shape>
          <o:OLEObject Type="Embed" ProgID="Equation.DSMT4" ShapeID="_x0000_i1031" DrawAspect="Content" ObjectID="_1348733320" r:id="rId20"/>
        </w:object>
      </w:r>
    </w:p>
    <w:p w14:paraId="3573EF31" w14:textId="77777777" w:rsidR="009F54A8" w:rsidRDefault="009F54A8" w:rsidP="004F1577">
      <w:pPr>
        <w:pStyle w:val="wuNumList3"/>
      </w:pPr>
    </w:p>
    <w:p w14:paraId="3BABF475" w14:textId="77777777" w:rsidR="009F54A8" w:rsidRDefault="009F54A8" w:rsidP="004F1577">
      <w:pPr>
        <w:pStyle w:val="wuNumList3"/>
      </w:pPr>
      <w:r>
        <w:t>Definitions:</w:t>
      </w:r>
    </w:p>
    <w:p w14:paraId="4ECE00A6" w14:textId="75F1BD4E" w:rsidR="009F54A8" w:rsidRDefault="009F54A8" w:rsidP="004F1577">
      <w:pPr>
        <w:pStyle w:val="wuNumList3"/>
        <w:rPr>
          <w:b/>
          <w:color w:val="0000FF"/>
        </w:rPr>
      </w:pPr>
      <w:r w:rsidRPr="009F54A8">
        <w:rPr>
          <w:u w:val="single"/>
        </w:rPr>
        <w:t xml:space="preserve">Equivalent Equations: </w:t>
      </w:r>
      <w:r w:rsidR="00193EE1">
        <w:rPr>
          <w:b/>
          <w:color w:val="0000FF"/>
        </w:rPr>
        <w:t xml:space="preserve">Equations that have the </w:t>
      </w:r>
      <w:r w:rsidR="00193EE1" w:rsidRPr="00193EE1">
        <w:rPr>
          <w:b/>
          <w:color w:val="0000FF"/>
          <w:u w:val="single"/>
        </w:rPr>
        <w:t xml:space="preserve">same </w:t>
      </w:r>
      <w:r w:rsidR="00193EE1">
        <w:rPr>
          <w:b/>
          <w:color w:val="0000FF"/>
        </w:rPr>
        <w:t>solution</w:t>
      </w:r>
    </w:p>
    <w:p w14:paraId="55F8448F" w14:textId="157539B7" w:rsidR="00193EE1" w:rsidRDefault="00193EE1" w:rsidP="004F1577">
      <w:pPr>
        <w:pStyle w:val="wuNumList3"/>
      </w:pPr>
      <w:r>
        <w:t>2+4 =6</w:t>
      </w:r>
      <w:r>
        <w:tab/>
        <w:t>x+2 =5; x=3</w:t>
      </w:r>
      <w:r w:rsidR="00394BE0">
        <w:tab/>
      </w:r>
      <w:r w:rsidR="00394BE0">
        <w:tab/>
        <w:t>n=5; 15 – 10 =n</w:t>
      </w:r>
    </w:p>
    <w:p w14:paraId="306AF918" w14:textId="18B76491" w:rsidR="00193EE1" w:rsidRPr="00193EE1" w:rsidRDefault="00193EE1" w:rsidP="004F1577">
      <w:pPr>
        <w:pStyle w:val="wuNumList3"/>
        <w:rPr>
          <w:b/>
          <w:color w:val="0000FF"/>
        </w:rPr>
      </w:pPr>
      <w:r>
        <w:t>4+2=6</w:t>
      </w:r>
      <w:r>
        <w:tab/>
        <w:t>7-</w:t>
      </w:r>
      <w:r w:rsidR="00394BE0">
        <w:t xml:space="preserve"> </w:t>
      </w:r>
      <w:r>
        <w:t>4=x; x=3</w:t>
      </w:r>
      <w:r w:rsidR="00394BE0">
        <w:tab/>
      </w:r>
      <w:r w:rsidR="00394BE0">
        <w:tab/>
        <w:t>a=5; 10-a=5</w:t>
      </w:r>
    </w:p>
    <w:p w14:paraId="4FFBB978" w14:textId="77777777" w:rsidR="009F54A8" w:rsidRDefault="009F54A8" w:rsidP="004F1577">
      <w:pPr>
        <w:pStyle w:val="wuNumList3"/>
        <w:rPr>
          <w:u w:val="single"/>
        </w:rPr>
      </w:pPr>
    </w:p>
    <w:p w14:paraId="07071048" w14:textId="7F91379B" w:rsidR="009F54A8" w:rsidRPr="00394BE0" w:rsidRDefault="009F54A8" w:rsidP="004F1577">
      <w:pPr>
        <w:pStyle w:val="wuNumList3"/>
        <w:rPr>
          <w:b/>
          <w:color w:val="008000"/>
        </w:rPr>
      </w:pPr>
      <w:r>
        <w:rPr>
          <w:u w:val="single"/>
        </w:rPr>
        <w:t>Addition Property of Equality:</w:t>
      </w:r>
      <w:r w:rsidR="00394BE0">
        <w:rPr>
          <w:u w:val="single"/>
        </w:rPr>
        <w:t xml:space="preserve"> </w:t>
      </w:r>
      <w:r w:rsidR="00394BE0">
        <w:rPr>
          <w:b/>
          <w:color w:val="008000"/>
        </w:rPr>
        <w:t>Adding the same term to both sides of an equation.</w:t>
      </w:r>
    </w:p>
    <w:p w14:paraId="35084BE9" w14:textId="77777777" w:rsidR="009F54A8" w:rsidRDefault="009F54A8" w:rsidP="004F1577">
      <w:pPr>
        <w:pStyle w:val="wuNumList3"/>
        <w:rPr>
          <w:u w:val="single"/>
        </w:rPr>
      </w:pPr>
    </w:p>
    <w:p w14:paraId="1A54F480" w14:textId="40F4A3C8" w:rsidR="009F54A8" w:rsidRPr="00394BE0" w:rsidRDefault="009F54A8" w:rsidP="004F1577">
      <w:pPr>
        <w:pStyle w:val="wuNumList3"/>
        <w:rPr>
          <w:b/>
          <w:color w:val="008000"/>
        </w:rPr>
      </w:pPr>
      <w:r>
        <w:rPr>
          <w:u w:val="single"/>
        </w:rPr>
        <w:t>Subtraction Property of Equ</w:t>
      </w:r>
      <w:r w:rsidR="00632B73">
        <w:rPr>
          <w:u w:val="single"/>
        </w:rPr>
        <w:t>a</w:t>
      </w:r>
      <w:r>
        <w:rPr>
          <w:u w:val="single"/>
        </w:rPr>
        <w:t>lity:</w:t>
      </w:r>
      <w:r w:rsidR="00394BE0">
        <w:rPr>
          <w:u w:val="single"/>
        </w:rPr>
        <w:t xml:space="preserve"> </w:t>
      </w:r>
      <w:r w:rsidR="00394BE0">
        <w:rPr>
          <w:b/>
          <w:color w:val="008000"/>
        </w:rPr>
        <w:t>Subtract the same term to both sides of an equation.</w:t>
      </w:r>
      <w:bookmarkStart w:id="0" w:name="_GoBack"/>
      <w:bookmarkEnd w:id="0"/>
    </w:p>
    <w:p w14:paraId="48349795" w14:textId="77777777" w:rsidR="00F60A5A" w:rsidRDefault="0074637C" w:rsidP="00F60A5A">
      <w:pPr>
        <w:pStyle w:val="wuBaseText"/>
      </w:pPr>
      <w:r>
        <w:br w:type="page"/>
      </w:r>
      <w:r w:rsidR="009F54A8">
        <w:lastRenderedPageBreak/>
        <w:t xml:space="preserve"> H</w:t>
      </w:r>
      <w:r w:rsidR="00B95415">
        <w:t>ow</w:t>
      </w:r>
      <w:r w:rsidR="009F54A8">
        <w:t xml:space="preserve"> are</w:t>
      </w:r>
      <w:r w:rsidR="00B95415">
        <w:t xml:space="preserve"> inverse operatio</w:t>
      </w:r>
      <w:r w:rsidR="009F54A8">
        <w:t>ns used to solve equations?</w:t>
      </w:r>
    </w:p>
    <w:p w14:paraId="24A81B1A" w14:textId="77777777" w:rsidR="0074637C" w:rsidRDefault="0074637C" w:rsidP="0074637C">
      <w:pPr>
        <w:pStyle w:val="wuBaseText"/>
      </w:pPr>
    </w:p>
    <w:p w14:paraId="60248478" w14:textId="77777777" w:rsidR="0074637C" w:rsidRDefault="0074637C" w:rsidP="0074637C">
      <w:pPr>
        <w:pStyle w:val="wuBaseText"/>
      </w:pPr>
    </w:p>
    <w:p w14:paraId="73FAC921" w14:textId="77777777" w:rsidR="00B94648" w:rsidRPr="009F54A8" w:rsidRDefault="009F54A8" w:rsidP="00B94648">
      <w:pPr>
        <w:pStyle w:val="wuBaseText"/>
        <w:rPr>
          <w:i/>
        </w:rPr>
      </w:pPr>
      <w:r>
        <w:rPr>
          <w:i/>
        </w:rPr>
        <w:t>Lesson Examples:</w:t>
      </w:r>
    </w:p>
    <w:p w14:paraId="7702F983" w14:textId="77777777" w:rsidR="00F60A5A" w:rsidRDefault="00F60A5A" w:rsidP="00F60A5A">
      <w:pPr>
        <w:pStyle w:val="wuDirectionLine"/>
      </w:pPr>
      <w:r>
        <w:t xml:space="preserve">Solve </w:t>
      </w:r>
      <w:r w:rsidR="00553B9A">
        <w:rPr>
          <w:noProof/>
        </w:rPr>
        <w:t>the</w:t>
      </w:r>
      <w:r>
        <w:rPr>
          <w:noProof/>
        </w:rPr>
        <w:t xml:space="preserve"> equation</w:t>
      </w:r>
      <w:r>
        <w:t>.</w:t>
      </w:r>
      <w:r w:rsidR="00B75A9E">
        <w:t xml:space="preserve"> Check your solution.</w:t>
      </w:r>
    </w:p>
    <w:p w14:paraId="482B009D" w14:textId="77777777" w:rsidR="00F60A5A" w:rsidRDefault="00F60A5A" w:rsidP="00F60A5A">
      <w:pPr>
        <w:pStyle w:val="wuNumList2"/>
      </w:pPr>
      <w:r>
        <w:tab/>
      </w:r>
      <w:r w:rsidRPr="00553B9A">
        <w:rPr>
          <w:rStyle w:val="wuListNumber"/>
        </w:rPr>
        <w:t>1.</w:t>
      </w:r>
      <w:r>
        <w:tab/>
      </w:r>
      <w:r w:rsidRPr="00B20A43">
        <w:rPr>
          <w:position w:val="-6"/>
        </w:rPr>
        <w:object w:dxaOrig="1960" w:dyaOrig="380" w14:anchorId="2BF711DA">
          <v:shape id="_x0000_i1032" type="#_x0000_t75" style="width:98pt;height:19.35pt" o:ole="">
            <v:imagedata r:id="rId21" o:title=""/>
          </v:shape>
          <o:OLEObject Type="Embed" ProgID="Equation.DSMT4" ShapeID="_x0000_i1032" DrawAspect="Content" ObjectID="_1348733321" r:id="rId22"/>
        </w:object>
      </w:r>
      <w:r>
        <w:tab/>
      </w:r>
      <w:r w:rsidRPr="00553B9A">
        <w:rPr>
          <w:rStyle w:val="wuListNumber"/>
        </w:rPr>
        <w:t>2.</w:t>
      </w:r>
      <w:r>
        <w:tab/>
      </w:r>
      <w:r w:rsidRPr="00B20A43">
        <w:rPr>
          <w:position w:val="-14"/>
        </w:rPr>
        <w:object w:dxaOrig="2000" w:dyaOrig="460" w14:anchorId="40749004">
          <v:shape id="_x0000_i1033" type="#_x0000_t75" style="width:100pt;height:23.35pt" o:ole="">
            <v:imagedata r:id="rId23" o:title=""/>
          </v:shape>
          <o:OLEObject Type="Embed" ProgID="Equation.DSMT4" ShapeID="_x0000_i1033" DrawAspect="Content" ObjectID="_1348733322" r:id="rId24"/>
        </w:object>
      </w:r>
    </w:p>
    <w:p w14:paraId="34C361C6" w14:textId="77777777" w:rsidR="00F60A5A" w:rsidRDefault="00F60A5A" w:rsidP="00F60A5A">
      <w:pPr>
        <w:pStyle w:val="wuNumList2"/>
      </w:pPr>
      <w:r>
        <w:tab/>
      </w:r>
      <w:r w:rsidRPr="00553B9A">
        <w:rPr>
          <w:rStyle w:val="wuListNumber"/>
        </w:rPr>
        <w:t>3.</w:t>
      </w:r>
      <w:r>
        <w:tab/>
      </w:r>
      <w:r w:rsidRPr="00B20A43">
        <w:rPr>
          <w:position w:val="-6"/>
        </w:rPr>
        <w:object w:dxaOrig="2140" w:dyaOrig="380" w14:anchorId="52C5CFA8">
          <v:shape id="_x0000_i1034" type="#_x0000_t75" style="width:107.35pt;height:19.35pt" o:ole="">
            <v:imagedata r:id="rId25" o:title=""/>
          </v:shape>
          <o:OLEObject Type="Embed" ProgID="Equation.DSMT4" ShapeID="_x0000_i1034" DrawAspect="Content" ObjectID="_1348733323" r:id="rId26"/>
        </w:object>
      </w:r>
      <w:r>
        <w:tab/>
      </w:r>
      <w:r w:rsidRPr="00553B9A">
        <w:rPr>
          <w:rStyle w:val="wuListNumber"/>
        </w:rPr>
        <w:t>4.</w:t>
      </w:r>
      <w:r>
        <w:tab/>
      </w:r>
      <w:r w:rsidRPr="00B20A43">
        <w:rPr>
          <w:position w:val="-14"/>
        </w:rPr>
        <w:object w:dxaOrig="2000" w:dyaOrig="460" w14:anchorId="09BC3095">
          <v:shape id="_x0000_i1035" type="#_x0000_t75" style="width:100pt;height:23.35pt" o:ole="">
            <v:imagedata r:id="rId27" o:title=""/>
          </v:shape>
          <o:OLEObject Type="Embed" ProgID="Equation.DSMT4" ShapeID="_x0000_i1035" DrawAspect="Content" ObjectID="_1348733324" r:id="rId28"/>
        </w:object>
      </w:r>
    </w:p>
    <w:p w14:paraId="468AC17F" w14:textId="77777777" w:rsidR="00F60A5A" w:rsidRDefault="00F60A5A" w:rsidP="00F60A5A">
      <w:pPr>
        <w:pStyle w:val="wuNumList2"/>
        <w:rPr>
          <w:position w:val="-4"/>
        </w:rPr>
      </w:pPr>
      <w:r>
        <w:tab/>
      </w:r>
      <w:r w:rsidRPr="00553B9A">
        <w:rPr>
          <w:rStyle w:val="wuListNumber"/>
        </w:rPr>
        <w:t>5.</w:t>
      </w:r>
      <w:r>
        <w:tab/>
      </w:r>
      <w:r w:rsidRPr="00B20A43">
        <w:rPr>
          <w:position w:val="-6"/>
        </w:rPr>
        <w:object w:dxaOrig="2100" w:dyaOrig="380" w14:anchorId="13A081B9">
          <v:shape id="_x0000_i1036" type="#_x0000_t75" style="width:105.35pt;height:19.35pt" o:ole="">
            <v:imagedata r:id="rId29" o:title=""/>
          </v:shape>
          <o:OLEObject Type="Embed" ProgID="Equation.DSMT4" ShapeID="_x0000_i1036" DrawAspect="Content" ObjectID="_1348733325" r:id="rId30"/>
        </w:object>
      </w:r>
      <w:r>
        <w:tab/>
      </w:r>
      <w:r w:rsidRPr="00553B9A">
        <w:rPr>
          <w:rStyle w:val="wuListNumber"/>
        </w:rPr>
        <w:t>6.</w:t>
      </w:r>
      <w:r>
        <w:tab/>
      </w:r>
      <w:r w:rsidRPr="00B20A43">
        <w:rPr>
          <w:position w:val="-4"/>
        </w:rPr>
        <w:object w:dxaOrig="2140" w:dyaOrig="360" w14:anchorId="0F9D5586">
          <v:shape id="_x0000_i1037" type="#_x0000_t75" style="width:107.35pt;height:18pt" o:ole="">
            <v:imagedata r:id="rId31" o:title=""/>
          </v:shape>
          <o:OLEObject Type="Embed" ProgID="Equation.DSMT4" ShapeID="_x0000_i1037" DrawAspect="Content" ObjectID="_1348733326" r:id="rId32"/>
        </w:object>
      </w:r>
    </w:p>
    <w:p w14:paraId="542DF370" w14:textId="77777777" w:rsidR="009F54A8" w:rsidRDefault="009F54A8" w:rsidP="00F60A5A">
      <w:pPr>
        <w:pStyle w:val="wuNumList2"/>
      </w:pPr>
      <w:r>
        <w:rPr>
          <w:rStyle w:val="wuListNumber"/>
        </w:rPr>
        <w:t>7.</w:t>
      </w:r>
      <w:r>
        <w:t xml:space="preserve"> </w:t>
      </w:r>
      <m:oMath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proofErr w:type="gramStart"/>
      <w:r>
        <w:t xml:space="preserve">                       8</w:t>
      </w:r>
      <w:proofErr w:type="gramEnd"/>
      <w:r>
        <w:t>. 8 – z = -3</w:t>
      </w:r>
    </w:p>
    <w:p w14:paraId="01E0E26A" w14:textId="77777777" w:rsidR="009F54A8" w:rsidRPr="00B20A43" w:rsidRDefault="009F54A8" w:rsidP="00F60A5A">
      <w:pPr>
        <w:pStyle w:val="wuNumList2"/>
      </w:pPr>
      <w:r>
        <w:rPr>
          <w:rStyle w:val="wuListNumber"/>
        </w:rPr>
        <w:t xml:space="preserve">9. </w:t>
      </w:r>
      <m:oMath>
        <m:r>
          <w:rPr>
            <w:rStyle w:val="wuListNumber"/>
            <w:rFonts w:ascii="Cambria Math" w:hAnsi="Cambria Math"/>
          </w:rPr>
          <m:t>-2</m:t>
        </m:r>
        <m:f>
          <m:fPr>
            <m:ctrlPr>
              <w:rPr>
                <w:rStyle w:val="wu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wuListNumber"/>
                <w:rFonts w:ascii="Cambria Math" w:hAnsi="Cambria Math"/>
              </w:rPr>
              <m:t>1</m:t>
            </m:r>
          </m:num>
          <m:den>
            <m:r>
              <w:rPr>
                <w:rStyle w:val="wuListNumber"/>
                <w:rFonts w:ascii="Cambria Math" w:hAnsi="Cambria Math"/>
              </w:rPr>
              <m:t>4</m:t>
            </m:r>
          </m:den>
        </m:f>
        <m:r>
          <w:rPr>
            <w:rStyle w:val="wuListNumber"/>
            <w:rFonts w:ascii="Cambria Math" w:hAnsi="Cambria Math"/>
          </w:rPr>
          <m:t>=x-</m:t>
        </m:r>
        <m:f>
          <m:fPr>
            <m:ctrlPr>
              <w:rPr>
                <w:rStyle w:val="wu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wuListNumber"/>
                <w:rFonts w:ascii="Cambria Math" w:hAnsi="Cambria Math"/>
              </w:rPr>
              <m:t>4</m:t>
            </m:r>
          </m:num>
          <m:den>
            <m:r>
              <w:rPr>
                <w:rStyle w:val="wuListNumber"/>
                <w:rFonts w:ascii="Cambria Math" w:hAnsi="Cambria Math"/>
              </w:rPr>
              <m:t>5</m:t>
            </m:r>
          </m:den>
        </m:f>
      </m:oMath>
      <w:proofErr w:type="gramStart"/>
      <w:r>
        <w:rPr>
          <w:rStyle w:val="wuListNumber"/>
        </w:rPr>
        <w:t xml:space="preserve">                       10</w:t>
      </w:r>
      <w:proofErr w:type="gramEnd"/>
      <w:r>
        <w:rPr>
          <w:rStyle w:val="wuListNumber"/>
        </w:rPr>
        <w:t xml:space="preserve">. </w:t>
      </w:r>
      <m:oMath>
        <m:f>
          <m:fPr>
            <m:ctrlPr>
              <w:rPr>
                <w:rStyle w:val="wu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wuListNumber"/>
                <w:rFonts w:ascii="Cambria Math" w:hAnsi="Cambria Math"/>
              </w:rPr>
              <m:t>1</m:t>
            </m:r>
          </m:num>
          <m:den>
            <m:r>
              <w:rPr>
                <w:rStyle w:val="wuListNumber"/>
                <w:rFonts w:ascii="Cambria Math" w:hAnsi="Cambria Math"/>
              </w:rPr>
              <m:t>2</m:t>
            </m:r>
          </m:den>
        </m:f>
        <m:r>
          <w:rPr>
            <w:rStyle w:val="wuListNumber"/>
            <w:rFonts w:ascii="Cambria Math" w:hAnsi="Cambria Math"/>
          </w:rPr>
          <m:t>=</m:t>
        </m:r>
        <m:f>
          <m:fPr>
            <m:ctrlPr>
              <w:rPr>
                <w:rStyle w:val="wu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wuListNumber"/>
                <w:rFonts w:ascii="Cambria Math" w:hAnsi="Cambria Math"/>
              </w:rPr>
              <m:t>2</m:t>
            </m:r>
          </m:num>
          <m:den>
            <m:r>
              <w:rPr>
                <w:rStyle w:val="wuListNumber"/>
                <w:rFonts w:ascii="Cambria Math" w:hAnsi="Cambria Math"/>
              </w:rPr>
              <m:t>3</m:t>
            </m:r>
          </m:den>
        </m:f>
        <m:r>
          <w:rPr>
            <w:rStyle w:val="wuListNumber"/>
            <w:rFonts w:ascii="Cambria Math" w:hAnsi="Cambria Math"/>
          </w:rPr>
          <m:t>+n</m:t>
        </m:r>
      </m:oMath>
    </w:p>
    <w:p w14:paraId="2B5A9E01" w14:textId="77777777" w:rsidR="001369F8" w:rsidRDefault="001369F8" w:rsidP="002E23D9">
      <w:pPr>
        <w:pStyle w:val="wuBaseText"/>
      </w:pPr>
    </w:p>
    <w:p w14:paraId="01BDC1DE" w14:textId="77777777" w:rsidR="0019174E" w:rsidRDefault="0019174E" w:rsidP="002E23D9">
      <w:pPr>
        <w:pStyle w:val="wuBaseText"/>
      </w:pPr>
    </w:p>
    <w:p w14:paraId="67C31319" w14:textId="77777777" w:rsidR="0019174E" w:rsidRDefault="0019174E" w:rsidP="002E23D9">
      <w:pPr>
        <w:pStyle w:val="wuBaseText"/>
      </w:pPr>
    </w:p>
    <w:p w14:paraId="41C0A1CB" w14:textId="77777777" w:rsidR="0019174E" w:rsidRDefault="0019174E" w:rsidP="002E23D9">
      <w:pPr>
        <w:pStyle w:val="wuBaseText"/>
      </w:pPr>
    </w:p>
    <w:p w14:paraId="160BAEF5" w14:textId="77777777" w:rsidR="0019174E" w:rsidRDefault="0019174E" w:rsidP="002E23D9">
      <w:pPr>
        <w:pStyle w:val="wuBaseText"/>
      </w:pPr>
    </w:p>
    <w:p w14:paraId="5943A80C" w14:textId="77777777" w:rsidR="0019174E" w:rsidRDefault="0019174E" w:rsidP="002E23D9">
      <w:pPr>
        <w:pStyle w:val="wuBaseText"/>
      </w:pPr>
    </w:p>
    <w:p w14:paraId="1392B34C" w14:textId="77777777" w:rsidR="0019174E" w:rsidRDefault="0019174E" w:rsidP="002E23D9">
      <w:pPr>
        <w:pStyle w:val="wuBaseText"/>
      </w:pPr>
    </w:p>
    <w:p w14:paraId="7DF52367" w14:textId="77777777" w:rsidR="0019174E" w:rsidRDefault="0019174E" w:rsidP="002E23D9">
      <w:pPr>
        <w:pStyle w:val="wuBaseText"/>
      </w:pPr>
    </w:p>
    <w:p w14:paraId="405C1A7B" w14:textId="77777777" w:rsidR="0019174E" w:rsidRDefault="0019174E" w:rsidP="002E23D9">
      <w:pPr>
        <w:pStyle w:val="wuBaseText"/>
      </w:pPr>
    </w:p>
    <w:p w14:paraId="2676C716" w14:textId="77777777" w:rsidR="0019174E" w:rsidRDefault="0019174E" w:rsidP="0019174E">
      <w:pPr>
        <w:pStyle w:val="enTitleHead"/>
      </w:pPr>
      <w:r>
        <w:t>You Be the Teacher</w:t>
      </w:r>
    </w:p>
    <w:p w14:paraId="35C069A4" w14:textId="77777777" w:rsidR="0019174E" w:rsidRDefault="0019174E" w:rsidP="0019174E">
      <w:pPr>
        <w:pStyle w:val="enDirectionLine"/>
      </w:pPr>
      <w:r>
        <w:t>In Exercises 1 and 2, use the student solutions below.</w:t>
      </w:r>
    </w:p>
    <w:p w14:paraId="31A17978" w14:textId="2250684B" w:rsidR="0019174E" w:rsidRDefault="0019174E" w:rsidP="0019174E">
      <w:pPr>
        <w:pStyle w:val="enBase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B931E" wp14:editId="45567EEF">
                <wp:simplePos x="0" y="0"/>
                <wp:positionH relativeFrom="column">
                  <wp:posOffset>2200275</wp:posOffset>
                </wp:positionH>
                <wp:positionV relativeFrom="paragraph">
                  <wp:posOffset>130175</wp:posOffset>
                </wp:positionV>
                <wp:extent cx="1704975" cy="819150"/>
                <wp:effectExtent l="3175" t="0" r="19050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61919D" w14:textId="77777777" w:rsidR="00394BE0" w:rsidRDefault="00394BE0" w:rsidP="0019174E">
                            <w:pPr>
                              <w:tabs>
                                <w:tab w:val="left" w:pos="360"/>
                              </w:tabs>
                              <w:spacing w:after="120"/>
                            </w:pPr>
                            <w:r>
                              <w:tab/>
                              <w:t>Karen</w:t>
                            </w:r>
                          </w:p>
                          <w:p w14:paraId="081BEEB5" w14:textId="77777777" w:rsidR="00394BE0" w:rsidRDefault="00394BE0" w:rsidP="0019174E">
                            <w:pPr>
                              <w:jc w:val="center"/>
                            </w:pPr>
                            <w:r w:rsidRPr="00E7163B">
                              <w:rPr>
                                <w:position w:val="-30"/>
                              </w:rPr>
                              <w:object w:dxaOrig="1960" w:dyaOrig="720" w14:anchorId="0673DFE9">
                                <v:shape id="_x0000_i1039" type="#_x0000_t75" style="width:98pt;height:36pt" o:ole="">
                                  <v:imagedata r:id="rId33" o:title=""/>
                                </v:shape>
                                <o:OLEObject Type="Embed" ProgID="Equation.DSMT4" ShapeID="_x0000_i1039" DrawAspect="Content" ObjectID="_1348733332" r:id="rId3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173.25pt;margin-top:10.25pt;width:134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2+eoICAAAQBQAADgAAAGRycy9lMm9Eb2MueG1srFTbjtsgEH2v1H9AvGdtZ51NYsVZpblUlbYX&#10;abcfQADHqBgokNjbqv/eASfZpPtSVfWDDZ7x4ZyZM57dd41EB26d0KrE2U2KEVdUM6F2Jf76tBlM&#10;MHKeKEakVrzEz9zh+/nbN7PWFHyoay0ZtwhAlCtaU+Lae1MkiaM1b4i70YYrCFbaNsTD1u4SZkkL&#10;6I1Mhml6l7TaMmM15c7B21UfxPOIX1Wc+s9V5bhHssTAzce7jfdtuCfzGSl2lpha0CMN8g8sGiIU&#10;HHqGWhFP0N6KV1CNoFY7XfkbqptEV5WgPGoANVn6h5rHmhgetUBxnDmXyf0/WPrp8MUiwUp8i5Ei&#10;DbToiXcevdMdysahPK1xBWQ9GsjzHbyHNkepzjxo+s0hpZc1UTu+sFa3NScM6GXhy+Ti0x7HBZBt&#10;+1EzOIfsvY5AXWWbUDuoBgJ0aNPzuTWBCw1HjtN8Oh5hRCE2yabZKPYuIcXpa2Odf891g8KixBZa&#10;H9HJ4cH5wIYUp5RwmNIbIWVsv1SoLfF0NBz1urQULARDmrO77VJadCDBQPGK0iBymdYIDzaWogFy&#10;5yRShGqsFYuneCJkvwYmUgVwEAfcjqveLj+n6XQ9WU/yQT68Ww/ylLHBYrPMB3ebbDxa3a6Wy1X2&#10;K/DM8qIWjHEVqJ6sm+V/Z43jEPWmO5v3StKV8k28XitPrmnEKoOq0zOqizYIne894LttBwUJ3thq&#10;9gyGsLofS/iNwKLW9gdGLYxkid33PbEcI/lBgammWZ6HGY6bfDQewsZeRraXEaIoQJXYY9Qvl76f&#10;+72xYlfDSb2NlV6AESsRPfLC6mhfGLso5viLCHN9uY9ZLz+y+W8AAAD//wMAUEsDBBQABgAIAAAA&#10;IQAjdiN53gAAAAoBAAAPAAAAZHJzL2Rvd25yZXYueG1sTI9BT4NAEIXvJv6HzZh4s0uhUIssjbF6&#10;V6x6XdgpENlZwm5b9Nc7nvQ0mcz33rxXbGc7iBNOvnekYLmIQCA1zvTUKti/Pt3cgvBBk9GDI1Tw&#10;hR625eVFoXPjzvSCpyq0gk3I51pBF8KYS+mbDq32Czci8e3gJqsDr1MrzaTPbG4HGUdRJq3uiT90&#10;esSHDpvP6mg5RvyxT3bPFa7Xuk52j99vm8P7oNT11Xx/ByLgHP5g+I3PGig5U+2OZLwYFCSrLGVU&#10;QRzxZCBbplyuZnK1SUGWhfxfofwBAAD//wMAUEsBAi0AFAAGAAgAAAAhAOSZw8D7AAAA4QEAABMA&#10;AAAAAAAAAAAAAAAAAAAAAFtDb250ZW50X1R5cGVzXS54bWxQSwECLQAUAAYACAAAACEAI7Jq4dcA&#10;AACUAQAACwAAAAAAAAAAAAAAAAAsAQAAX3JlbHMvLnJlbHNQSwECLQAUAAYACAAAACEAuf2+eoIC&#10;AAAQBQAADgAAAAAAAAAAAAAAAAAsAgAAZHJzL2Uyb0RvYy54bWxQSwECLQAUAAYACAAAACEAI3Yj&#10;ed4AAAAKAQAADwAAAAAAAAAAAAAAAADaBAAAZHJzL2Rvd25yZXYueG1sUEsFBgAAAAAEAAQA8wAA&#10;AOUFAAAAAA==&#10;" filled="f">
                <v:textbox>
                  <w:txbxContent>
                    <w:p w14:paraId="2661919D" w14:textId="77777777" w:rsidR="0019174E" w:rsidRDefault="0019174E" w:rsidP="0019174E">
                      <w:pPr>
                        <w:tabs>
                          <w:tab w:val="left" w:pos="360"/>
                        </w:tabs>
                        <w:spacing w:after="120"/>
                      </w:pPr>
                      <w:r>
                        <w:tab/>
                        <w:t>Karen</w:t>
                      </w:r>
                    </w:p>
                    <w:p w14:paraId="081BEEB5" w14:textId="77777777" w:rsidR="0019174E" w:rsidRDefault="0019174E" w:rsidP="0019174E">
                      <w:pPr>
                        <w:jc w:val="center"/>
                      </w:pPr>
                      <w:r w:rsidRPr="00E7163B">
                        <w:rPr>
                          <w:position w:val="-30"/>
                        </w:rPr>
                        <w:object w:dxaOrig="1960" w:dyaOrig="720" w14:anchorId="0673DFE9">
                          <v:shape id="_x0000_i1043" type="#_x0000_t75" style="width:98pt;height:36pt" o:ole="">
                            <v:imagedata r:id="rId35" o:title=""/>
                          </v:shape>
                          <o:OLEObject Type="Embed" ProgID="Equation.DSMT4" ShapeID="_x0000_i1043" DrawAspect="Content" ObjectID="_1346404710" r:id="rId3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7B70B" wp14:editId="35BAF738">
                <wp:simplePos x="0" y="0"/>
                <wp:positionH relativeFrom="column">
                  <wp:posOffset>447675</wp:posOffset>
                </wp:positionH>
                <wp:positionV relativeFrom="paragraph">
                  <wp:posOffset>120650</wp:posOffset>
                </wp:positionV>
                <wp:extent cx="1276350" cy="828675"/>
                <wp:effectExtent l="3175" t="0" r="15875" b="1079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2E2C9F" w14:textId="77777777" w:rsidR="00394BE0" w:rsidRDefault="00394BE0" w:rsidP="0019174E">
                            <w:pPr>
                              <w:spacing w:after="120"/>
                              <w:jc w:val="center"/>
                            </w:pPr>
                            <w:r>
                              <w:t>Courtney</w:t>
                            </w:r>
                          </w:p>
                          <w:p w14:paraId="6F72C911" w14:textId="77777777" w:rsidR="00394BE0" w:rsidRDefault="00394BE0" w:rsidP="0019174E">
                            <w:pPr>
                              <w:jc w:val="center"/>
                            </w:pPr>
                            <w:r w:rsidRPr="00E7163B">
                              <w:rPr>
                                <w:position w:val="-30"/>
                              </w:rPr>
                              <w:object w:dxaOrig="780" w:dyaOrig="720" w14:anchorId="71CDBF3B">
                                <v:shape id="_x0000_i1041" type="#_x0000_t75" style="width:39.35pt;height:36pt" o:ole="">
                                  <v:imagedata r:id="rId37" o:title=""/>
                                </v:shape>
                                <o:OLEObject Type="Embed" ProgID="Equation.DSMT4" ShapeID="_x0000_i1041" DrawAspect="Content" ObjectID="_1348733333" r:id="rId3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5.25pt;margin-top:9.5pt;width:100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MKHoICAAAXBQAADgAAAGRycy9lMm9Eb2MueG1srFTbjtsgEH2v1H9AvCeOvc7NWmeV5lJV2l6k&#10;3X4AARyjYqBAYm+r/nsHnGSz3Zeqqh9s8Axnzsyc4fauayQ6cuuEViVOhyOMuKKaCbUv8dfH7WCG&#10;kfNEMSK14iV+4g7fLd6+uW1NwTNda8m4RQCiXNGaEtfemyJJHK15Q9xQG67AWGnbEA9bu0+YJS2g&#10;NzLJRqNJ0mrLjNWUOwd/170RLyJ+VXHqP1eV4x7JEgM3H982vnfhnSxuSbG3xNSCnmiQf2DREKEg&#10;6AVqTTxBByteQTWCWu105YdUN4muKkF5zAGySUd/ZPNQE8NjLlAcZy5lcv8Pln46frFIsBJnGCnS&#10;QIseeefRO92hdBLK0xpXgNeDAT/fwX9oc0zVmXtNvzmk9Komas+X1uq25oQBvTScTK6O9jgugOza&#10;j5pBHHLwOgJ1lW1C7aAaCNChTU+X1gQuNITMppObMZgo2GbZbDIdxxCkOJ821vn3XDcoLEpsofUR&#10;nRzvnQ9sSHF2CcGU3gopY/ulQm2J5+Ns3OelpWDBGNyc3e9W0qIjCQKKzymuu3ZrhAcZS9EAuYsT&#10;KUI1NorFKJ4I2a+BiVQBHJIDbqdVL5ef89F8M9vM8kGeTTaDfMTYYLld5YPJNp2O1zfr1Wqd/go8&#10;07yoBWNcBapn6ab530njNES96C7ifZHSi8y38XmdefKSRqwyZHX+xuyiDELnew34btdFwUWNBIns&#10;NHsCXVjdTyfcJrCotf2BUQuTWWL3/UAsx0h+UKCteZrnYZTjJh9PM9jYa8vu2kIUBagSe4z65cr3&#10;438wVuxriNSrWekl6LESUSrPrE4qhumLOZ1uijDe1/vo9XyfLX4DAAD//wMAUEsDBBQABgAIAAAA&#10;IQCOzUU92gAAAAkBAAAPAAAAZHJzL2Rvd25yZXYueG1sTE9NU4MwEL0743/IrDPebCi1IkjoOFbv&#10;ilWvgWyBMdkwJG3RX+960uO+r32v3MzOiiNOYfCkYLlIQCC13gzUKdi9Pl3dgghRk9HWEyr4wgCb&#10;6vys1IXxJ3rBYx07wSEUCq2gj3EspAxtj06HhR+RmNv7yenI59RJM+kThzsr0yS5kU4PxB96PeJD&#10;j+1nfXBcI/3YrbbPNWaZblbbx++3fP9ulbq8mO/vQESc458YfuuzByru1PgDmSCsgixZs5LxnCcx&#10;n2ZLBhoGrvM1yKqU/xdUPwAAAP//AwBQSwECLQAUAAYACAAAACEA5JnDwPsAAADhAQAAEwAAAAAA&#10;AAAAAAAAAAAAAAAAW0NvbnRlbnRfVHlwZXNdLnhtbFBLAQItABQABgAIAAAAIQAjsmrh1wAAAJQB&#10;AAALAAAAAAAAAAAAAAAAACwBAABfcmVscy8ucmVsc1BLAQItABQABgAIAAAAIQB/cwoeggIAABcF&#10;AAAOAAAAAAAAAAAAAAAAACwCAABkcnMvZTJvRG9jLnhtbFBLAQItABQABgAIAAAAIQCOzUU92gAA&#10;AAkBAAAPAAAAAAAAAAAAAAAAANoEAABkcnMvZG93bnJldi54bWxQSwUGAAAAAAQABADzAAAA4QUA&#10;AAAA&#10;" filled="f">
                <v:textbox>
                  <w:txbxContent>
                    <w:p w14:paraId="7D2E2C9F" w14:textId="77777777" w:rsidR="0019174E" w:rsidRDefault="0019174E" w:rsidP="0019174E">
                      <w:pPr>
                        <w:spacing w:after="120"/>
                        <w:jc w:val="center"/>
                      </w:pPr>
                      <w:r>
                        <w:t>Courtney</w:t>
                      </w:r>
                    </w:p>
                    <w:p w14:paraId="6F72C911" w14:textId="77777777" w:rsidR="0019174E" w:rsidRDefault="0019174E" w:rsidP="0019174E">
                      <w:pPr>
                        <w:jc w:val="center"/>
                      </w:pPr>
                      <w:r w:rsidRPr="00E7163B">
                        <w:rPr>
                          <w:position w:val="-30"/>
                        </w:rPr>
                        <w:object w:dxaOrig="780" w:dyaOrig="720" w14:anchorId="71CDBF3B">
                          <v:shape id="_x0000_i1044" type="#_x0000_t75" style="width:39pt;height:36pt" o:ole="">
                            <v:imagedata r:id="rId39" o:title=""/>
                          </v:shape>
                          <o:OLEObject Type="Embed" ProgID="Equation.DSMT4" ShapeID="_x0000_i1044" DrawAspect="Content" ObjectID="_1346404711" r:id="rId4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1ABDAF9C" w14:textId="77777777" w:rsidR="0019174E" w:rsidRDefault="0019174E" w:rsidP="0019174E">
      <w:pPr>
        <w:pStyle w:val="enBaseText"/>
      </w:pPr>
    </w:p>
    <w:p w14:paraId="7A06C44B" w14:textId="77777777" w:rsidR="0019174E" w:rsidRDefault="0019174E" w:rsidP="0019174E">
      <w:pPr>
        <w:pStyle w:val="enBaseText"/>
      </w:pPr>
    </w:p>
    <w:p w14:paraId="70A55C2B" w14:textId="77777777" w:rsidR="0019174E" w:rsidRDefault="0019174E" w:rsidP="0019174E">
      <w:pPr>
        <w:pStyle w:val="enBaseText"/>
      </w:pPr>
    </w:p>
    <w:p w14:paraId="12CDBF41" w14:textId="77777777" w:rsidR="0019174E" w:rsidRDefault="0019174E" w:rsidP="0019174E">
      <w:pPr>
        <w:pStyle w:val="enNumList1"/>
      </w:pPr>
      <w:r>
        <w:tab/>
      </w:r>
      <w:r>
        <w:rPr>
          <w:rStyle w:val="enListNumber"/>
        </w:rPr>
        <w:t>1</w:t>
      </w:r>
      <w:r w:rsidRPr="00FB2E52">
        <w:rPr>
          <w:rStyle w:val="enListNumber"/>
        </w:rPr>
        <w:t>.</w:t>
      </w:r>
      <w:r>
        <w:tab/>
        <w:t>Did both students get a correct solution?</w:t>
      </w:r>
    </w:p>
    <w:p w14:paraId="7A2EEE29" w14:textId="77777777" w:rsidR="0019174E" w:rsidRDefault="0019174E" w:rsidP="0019174E">
      <w:pPr>
        <w:pStyle w:val="enNumList1"/>
      </w:pPr>
      <w:r>
        <w:tab/>
      </w:r>
      <w:r>
        <w:rPr>
          <w:rStyle w:val="enListNumber"/>
        </w:rPr>
        <w:t>2</w:t>
      </w:r>
      <w:r w:rsidRPr="00FB2E52">
        <w:rPr>
          <w:rStyle w:val="enListNumber"/>
        </w:rPr>
        <w:t>.</w:t>
      </w:r>
      <w:r>
        <w:tab/>
        <w:t>Is one student’s answer more complete? If so, which one? Explain.</w:t>
      </w:r>
    </w:p>
    <w:p w14:paraId="75739B05" w14:textId="77777777" w:rsidR="0019174E" w:rsidRDefault="0019174E" w:rsidP="0019174E">
      <w:pPr>
        <w:pStyle w:val="enNumList1"/>
      </w:pPr>
      <w:r>
        <w:tab/>
      </w:r>
      <w:r>
        <w:rPr>
          <w:rStyle w:val="enListNumber"/>
        </w:rPr>
        <w:t>3</w:t>
      </w:r>
      <w:r w:rsidRPr="00FB2E52">
        <w:rPr>
          <w:rStyle w:val="enListNumber"/>
        </w:rPr>
        <w:t>.</w:t>
      </w:r>
      <w:r>
        <w:tab/>
        <w:t xml:space="preserve">A student asks you how to solve </w:t>
      </w:r>
      <w:r w:rsidRPr="00E7163B">
        <w:rPr>
          <w:position w:val="-14"/>
        </w:rPr>
        <w:object w:dxaOrig="1340" w:dyaOrig="400" w14:anchorId="0623A5F5">
          <v:shape id="_x0000_i1042" type="#_x0000_t75" style="width:67.35pt;height:20pt" o:ole="">
            <v:imagedata r:id="rId41" o:title=""/>
          </v:shape>
          <o:OLEObject Type="Embed" ProgID="Equation.DSMT4" ShapeID="_x0000_i1042" DrawAspect="Content" ObjectID="_1348733327" r:id="rId42"/>
        </w:object>
      </w:r>
      <w:r>
        <w:t xml:space="preserve"> Describe your explanation and any math steps you would show.</w:t>
      </w:r>
    </w:p>
    <w:p w14:paraId="6F0F0008" w14:textId="4F255BEE" w:rsidR="0019174E" w:rsidRDefault="0019174E" w:rsidP="0019174E">
      <w:pPr>
        <w:pStyle w:val="enNumList1"/>
        <w:spacing w:after="2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61655" wp14:editId="3F0F75C2">
                <wp:simplePos x="0" y="0"/>
                <wp:positionH relativeFrom="column">
                  <wp:posOffset>342900</wp:posOffset>
                </wp:positionH>
                <wp:positionV relativeFrom="paragraph">
                  <wp:posOffset>306070</wp:posOffset>
                </wp:positionV>
                <wp:extent cx="2657475" cy="1114425"/>
                <wp:effectExtent l="0" t="0" r="9525" b="190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55BA87" w14:textId="77777777" w:rsidR="00394BE0" w:rsidRDefault="00394BE0" w:rsidP="0019174E">
                            <w:pPr>
                              <w:tabs>
                                <w:tab w:val="left" w:pos="480"/>
                              </w:tabs>
                              <w:spacing w:after="120"/>
                            </w:pPr>
                            <w:r>
                              <w:tab/>
                              <w:t>Mario</w:t>
                            </w:r>
                          </w:p>
                          <w:p w14:paraId="00E1CCA6" w14:textId="77777777" w:rsidR="00394BE0" w:rsidRDefault="00394BE0" w:rsidP="0019174E">
                            <w:pPr>
                              <w:jc w:val="center"/>
                            </w:pPr>
                            <w:r w:rsidRPr="00E7163B">
                              <w:rPr>
                                <w:position w:val="-48"/>
                              </w:rPr>
                              <w:object w:dxaOrig="2880" w:dyaOrig="1100" w14:anchorId="758102CF">
                                <v:shape id="_x0000_i1044" type="#_x0000_t75" style="width:2in;height:55.35pt" o:ole="">
                                  <v:imagedata r:id="rId43" o:title=""/>
                                </v:shape>
                                <o:OLEObject Type="Embed" ProgID="Equation.DSMT4" ShapeID="_x0000_i1044" DrawAspect="Content" ObjectID="_1348733334" r:id="rId4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7pt;margin-top:24.1pt;width:209.2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MQaoICAAAYBQAADgAAAGRycy9lMm9Eb2MueG1srFTbjtsgEH2v1H9AvCeOXedmrbPa5lJV2l6k&#10;3X4AARyjYqBAYqer/nsHnGSz3Zeqqh8wl+HMnJkz3Nx2jUQHbp3QqsTpcIQRV1QzoXYl/va4Gcww&#10;cp4oRqRWvMRH7vDt4u2bm9YUPNO1loxbBCDKFa0pce29KZLE0Zo3xA214QoOK20b4mFpdwmzpAX0&#10;RibZaDRJWm2ZsZpy52B31R/iRcSvKk79l6py3CNZYojNx9HGcRvGZHFDip0lphb0FAb5hygaIhQ4&#10;vUCtiCdob8UrqEZQq52u/JDqJtFVJSiPHIBNOvqDzUNNDI9cIDnOXNLk/h8s/Xz4apFgUDuMFGmg&#10;RI+88+i97lA6C+lpjSvA6sGAne9gP5gGqs7ca/rdIaWXNVE7fmetbmtOGISXhpvJ1dUexwWQbftJ&#10;M/BD9l5HoK6yTQCEbCBAhzIdL6UJsVDYzCbjaT4dY0ThLE3TPM/G0QcpzteNdf4D1w0KkxJbqH2E&#10;J4d750M4pDibBG9Kb4SUsf5SobbE8zFARmJaChYO48Lutktp0YEEBcXv5NddmzXCg46laEo8uxiR&#10;IqRjrVj04omQ/RwikSqAAzuI7TTr9fI0H83Xs/UsH+TZZD3IR4wN7jbLfDDZpNPx6t1quVylv0Kc&#10;aV7UgjGuQqhn7ab532nj1EW96i7qfUHJXTPfxO818+RlGDHLwOr8j+yiDkLpexH4bttFxWUBLmhk&#10;q9kRhGF1357wnMCk1vYnRi20Zondjz2xHCP5UYG45lD90MtxkY+nGSzs9cn2+oQoClAl9hj106Xv&#10;+39vrNjV4KmXs9J3IMhKRKk8R3WSMbRf5HR6KkJ/X6+j1fODtvgNAAD//wMAUEsDBBQABgAIAAAA&#10;IQDk0cQc3gAAAAkBAAAPAAAAZHJzL2Rvd25yZXYueG1sTI/BTsMwEETvSPyDtUjcqIOTkhLiVIjC&#10;HUJbrk68TSLsdRS7beDrMSc4jmZ29k25nq1hJ5z84EjC7SIBhtQ6PVAnYfv+crMC5oMirYwjlPCF&#10;HtbV5UWpCu3O9IanOnQslpAvlIQ+hLHg3Lc9WuUXbkSK3sFNVoUop47rSZ1juTVcJMkdt2qg+KFX&#10;Iz712H7WRxsxxMc23bzWmOeqSTfP37v7w95IeX01Pz4ACziHvzD84scbqCJT446kPTMSllmcEiRk&#10;KwEs+lkulsAaCUKkOfCq5P8XVD8AAAD//wMAUEsBAi0AFAAGAAgAAAAhAOSZw8D7AAAA4QEAABMA&#10;AAAAAAAAAAAAAAAAAAAAAFtDb250ZW50X1R5cGVzXS54bWxQSwECLQAUAAYACAAAACEAI7Jq4dcA&#10;AACUAQAACwAAAAAAAAAAAAAAAAAsAQAAX3JlbHMvLnJlbHNQSwECLQAUAAYACAAAACEA/cMQaoIC&#10;AAAYBQAADgAAAAAAAAAAAAAAAAAsAgAAZHJzL2Uyb0RvYy54bWxQSwECLQAUAAYACAAAACEA5NHE&#10;HN4AAAAJAQAADwAAAAAAAAAAAAAAAADaBAAAZHJzL2Rvd25yZXYueG1sUEsFBgAAAAAEAAQA8wAA&#10;AOUFAAAAAA==&#10;" filled="f">
                <v:textbox>
                  <w:txbxContent>
                    <w:p w14:paraId="7155BA87" w14:textId="77777777" w:rsidR="0019174E" w:rsidRDefault="0019174E" w:rsidP="0019174E">
                      <w:pPr>
                        <w:tabs>
                          <w:tab w:val="left" w:pos="480"/>
                        </w:tabs>
                        <w:spacing w:after="120"/>
                      </w:pPr>
                      <w:r>
                        <w:tab/>
                        <w:t>Mario</w:t>
                      </w:r>
                    </w:p>
                    <w:p w14:paraId="00E1CCA6" w14:textId="77777777" w:rsidR="0019174E" w:rsidRDefault="0019174E" w:rsidP="0019174E">
                      <w:pPr>
                        <w:jc w:val="center"/>
                      </w:pPr>
                      <w:r w:rsidRPr="00E7163B">
                        <w:rPr>
                          <w:position w:val="-48"/>
                        </w:rPr>
                        <w:object w:dxaOrig="2880" w:dyaOrig="1100" w14:anchorId="758102CF">
                          <v:shape id="_x0000_i1045" type="#_x0000_t75" style="width:2in;height:55pt" o:ole="">
                            <v:imagedata r:id="rId45" o:title=""/>
                          </v:shape>
                          <o:OLEObject Type="Embed" ProgID="Equation.DSMT4" ShapeID="_x0000_i1045" DrawAspect="Content" ObjectID="_1346404712" r:id="rId4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Style w:val="enListNumber"/>
        </w:rPr>
        <w:t>4</w:t>
      </w:r>
      <w:r w:rsidRPr="00FB2E52">
        <w:rPr>
          <w:rStyle w:val="enListNumber"/>
        </w:rPr>
        <w:t>.</w:t>
      </w:r>
      <w:r>
        <w:tab/>
        <w:t>Describe Mario’s solution. Did he get the correct answers? Explain.</w:t>
      </w:r>
    </w:p>
    <w:p w14:paraId="2D811E6E" w14:textId="77777777" w:rsidR="0019174E" w:rsidRDefault="0019174E" w:rsidP="0019174E">
      <w:pPr>
        <w:pStyle w:val="enNumList1"/>
      </w:pPr>
      <w:r>
        <w:tab/>
      </w:r>
      <w:r>
        <w:rPr>
          <w:rStyle w:val="enListNumber"/>
        </w:rPr>
        <w:t>5</w:t>
      </w:r>
      <w:r w:rsidRPr="00FB2E52">
        <w:rPr>
          <w:rStyle w:val="enListNumber"/>
        </w:rPr>
        <w:t>.</w:t>
      </w:r>
      <w:r>
        <w:tab/>
        <w:t xml:space="preserve">Kelly looks at Mario’s solutions and does not understand why </w:t>
      </w:r>
      <w:r w:rsidRPr="00E7163B">
        <w:rPr>
          <w:position w:val="-10"/>
        </w:rPr>
        <w:object w:dxaOrig="360" w:dyaOrig="320" w14:anchorId="20A24AC6">
          <v:shape id="_x0000_i1045" type="#_x0000_t75" style="width:18pt;height:16pt" o:ole="">
            <v:imagedata r:id="rId47" o:title=""/>
          </v:shape>
          <o:OLEObject Type="Embed" ProgID="Equation.DSMT4" ShapeID="_x0000_i1045" DrawAspect="Content" ObjectID="_1348733328" r:id="rId48"/>
        </w:object>
      </w:r>
      <w:r>
        <w:t xml:space="preserve"> is </w:t>
      </w:r>
      <w:r>
        <w:br/>
        <w:t>a solution. She thought absolute value could not be negative. Explain Kelly’s error.</w:t>
      </w:r>
    </w:p>
    <w:p w14:paraId="4D792E9D" w14:textId="77777777" w:rsidR="0019174E" w:rsidRDefault="0019174E" w:rsidP="0019174E">
      <w:pPr>
        <w:pStyle w:val="enNumList1"/>
      </w:pPr>
      <w:r>
        <w:tab/>
      </w:r>
      <w:r>
        <w:rPr>
          <w:rStyle w:val="enListNumber"/>
        </w:rPr>
        <w:t>6</w:t>
      </w:r>
      <w:r w:rsidRPr="00FB2E52">
        <w:rPr>
          <w:rStyle w:val="enListNumber"/>
        </w:rPr>
        <w:t>.</w:t>
      </w:r>
      <w:r>
        <w:tab/>
        <w:t xml:space="preserve">Pat says the solutions of </w:t>
      </w:r>
      <w:r w:rsidRPr="00E7163B">
        <w:rPr>
          <w:position w:val="-14"/>
        </w:rPr>
        <w:object w:dxaOrig="1340" w:dyaOrig="400" w14:anchorId="0D1B4C33">
          <v:shape id="_x0000_i1046" type="#_x0000_t75" style="width:67.35pt;height:20pt" o:ole="">
            <v:imagedata r:id="rId49" o:title=""/>
          </v:shape>
          <o:OLEObject Type="Embed" ProgID="Equation.DSMT4" ShapeID="_x0000_i1046" DrawAspect="Content" ObjectID="_1348733329" r:id="rId50"/>
        </w:object>
      </w:r>
      <w:r>
        <w:t xml:space="preserve"> are </w:t>
      </w:r>
      <w:r w:rsidRPr="006506D1">
        <w:rPr>
          <w:position w:val="-6"/>
        </w:rPr>
        <w:object w:dxaOrig="680" w:dyaOrig="279" w14:anchorId="6B46F1D4">
          <v:shape id="_x0000_i1047" type="#_x0000_t75" style="width:34pt;height:14pt" o:ole="">
            <v:imagedata r:id="rId51" o:title=""/>
          </v:shape>
          <o:OLEObject Type="Embed" ProgID="Equation.DSMT4" ShapeID="_x0000_i1047" DrawAspect="Content" ObjectID="_1348733330" r:id="rId52"/>
        </w:object>
      </w:r>
      <w:r>
        <w:t xml:space="preserve"> and </w:t>
      </w:r>
      <w:r w:rsidRPr="006506D1">
        <w:rPr>
          <w:position w:val="-6"/>
        </w:rPr>
        <w:object w:dxaOrig="880" w:dyaOrig="279" w14:anchorId="1BB83FCA">
          <v:shape id="_x0000_i1048" type="#_x0000_t75" style="width:44pt;height:14pt" o:ole="">
            <v:imagedata r:id="rId53" o:title=""/>
          </v:shape>
          <o:OLEObject Type="Embed" ProgID="Equation.DSMT4" ShapeID="_x0000_i1048" DrawAspect="Content" ObjectID="_1348733331" r:id="rId54"/>
        </w:object>
      </w:r>
      <w:r>
        <w:t xml:space="preserve"> </w:t>
      </w:r>
      <w:proofErr w:type="gramStart"/>
      <w:r>
        <w:t>What</w:t>
      </w:r>
      <w:proofErr w:type="gramEnd"/>
      <w:r>
        <w:t xml:space="preserve"> mistake did Pat make? Explain.</w:t>
      </w:r>
    </w:p>
    <w:p w14:paraId="3CFE0FE8" w14:textId="77777777" w:rsidR="0019174E" w:rsidRDefault="0019174E" w:rsidP="0019174E">
      <w:pPr>
        <w:pStyle w:val="enNumList1"/>
      </w:pPr>
      <w:r>
        <w:tab/>
      </w:r>
      <w:r>
        <w:rPr>
          <w:rStyle w:val="enListNumber"/>
        </w:rPr>
        <w:t>7</w:t>
      </w:r>
      <w:r w:rsidRPr="00FB2E52">
        <w:rPr>
          <w:rStyle w:val="enListNumber"/>
        </w:rPr>
        <w:t>.</w:t>
      </w:r>
      <w:r>
        <w:tab/>
        <w:t>A student asks you if every absolute value equation has two solutions. How would you respond? Explain.</w:t>
      </w:r>
    </w:p>
    <w:p w14:paraId="79B50D12" w14:textId="77777777" w:rsidR="0019174E" w:rsidRDefault="0019174E" w:rsidP="0019174E">
      <w:pPr>
        <w:pStyle w:val="enNumList1"/>
      </w:pPr>
      <w:r>
        <w:tab/>
      </w:r>
      <w:r>
        <w:rPr>
          <w:rStyle w:val="enListNumber"/>
        </w:rPr>
        <w:t>8</w:t>
      </w:r>
      <w:r w:rsidRPr="00FB2E52">
        <w:rPr>
          <w:rStyle w:val="enListNumber"/>
        </w:rPr>
        <w:t>.</w:t>
      </w:r>
      <w:r>
        <w:tab/>
        <w:t xml:space="preserve">Give an example of an absolute value equation with (a) one solution, </w:t>
      </w:r>
      <w:r>
        <w:br/>
        <w:t xml:space="preserve">(b) two solutions, and (c) no solutions. </w:t>
      </w:r>
    </w:p>
    <w:p w14:paraId="23728D65" w14:textId="77777777" w:rsidR="0019174E" w:rsidRDefault="0019174E" w:rsidP="002E23D9">
      <w:pPr>
        <w:pStyle w:val="wuBaseText"/>
      </w:pPr>
    </w:p>
    <w:sectPr w:rsidR="0019174E" w:rsidSect="001C7318">
      <w:footerReference w:type="even" r:id="rId55"/>
      <w:footerReference w:type="default" r:id="rId56"/>
      <w:pgSz w:w="12240" w:h="15840" w:code="1"/>
      <w:pgMar w:top="840" w:right="840" w:bottom="660" w:left="1860" w:header="720" w:footer="66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4FB50" w14:textId="77777777" w:rsidR="00394BE0" w:rsidRDefault="00394BE0">
      <w:r>
        <w:separator/>
      </w:r>
    </w:p>
  </w:endnote>
  <w:endnote w:type="continuationSeparator" w:id="0">
    <w:p w14:paraId="4C075D80" w14:textId="77777777" w:rsidR="00394BE0" w:rsidRDefault="0039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9419C" w14:textId="77777777" w:rsidR="00394BE0" w:rsidRPr="004067DF" w:rsidRDefault="00394BE0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5F6ED" w14:textId="77777777" w:rsidR="00394BE0" w:rsidRPr="004067DF" w:rsidRDefault="00394BE0" w:rsidP="00FB1EEF">
    <w:pPr>
      <w:pStyle w:val="Footer"/>
      <w:tabs>
        <w:tab w:val="clear" w:pos="4320"/>
        <w:tab w:val="clear" w:pos="8640"/>
        <w:tab w:val="right" w:pos="882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6BBD1" w14:textId="77777777" w:rsidR="00394BE0" w:rsidRDefault="00394BE0">
      <w:r>
        <w:separator/>
      </w:r>
    </w:p>
  </w:footnote>
  <w:footnote w:type="continuationSeparator" w:id="0">
    <w:p w14:paraId="7E26E40D" w14:textId="77777777" w:rsidR="00394BE0" w:rsidRDefault="00394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5A"/>
    <w:rsid w:val="000029A3"/>
    <w:rsid w:val="00003EF8"/>
    <w:rsid w:val="00030FA7"/>
    <w:rsid w:val="00045621"/>
    <w:rsid w:val="00056362"/>
    <w:rsid w:val="001202A2"/>
    <w:rsid w:val="001369F8"/>
    <w:rsid w:val="00156754"/>
    <w:rsid w:val="0019174E"/>
    <w:rsid w:val="00193EE1"/>
    <w:rsid w:val="001B4EAB"/>
    <w:rsid w:val="001C7318"/>
    <w:rsid w:val="001D6FEE"/>
    <w:rsid w:val="0021338D"/>
    <w:rsid w:val="00236209"/>
    <w:rsid w:val="00236737"/>
    <w:rsid w:val="00261DD3"/>
    <w:rsid w:val="002B3E6F"/>
    <w:rsid w:val="002B6A9C"/>
    <w:rsid w:val="002E23D9"/>
    <w:rsid w:val="00330C95"/>
    <w:rsid w:val="00390EBC"/>
    <w:rsid w:val="00394BE0"/>
    <w:rsid w:val="003C3C80"/>
    <w:rsid w:val="003E55F1"/>
    <w:rsid w:val="003F0F83"/>
    <w:rsid w:val="003F6975"/>
    <w:rsid w:val="004067DF"/>
    <w:rsid w:val="004110FB"/>
    <w:rsid w:val="0044340E"/>
    <w:rsid w:val="0045687F"/>
    <w:rsid w:val="00475754"/>
    <w:rsid w:val="00487815"/>
    <w:rsid w:val="004E11D3"/>
    <w:rsid w:val="004F1577"/>
    <w:rsid w:val="00553B9A"/>
    <w:rsid w:val="005B18E8"/>
    <w:rsid w:val="005B2959"/>
    <w:rsid w:val="005D32E3"/>
    <w:rsid w:val="006155CF"/>
    <w:rsid w:val="00617C95"/>
    <w:rsid w:val="00632B73"/>
    <w:rsid w:val="00642759"/>
    <w:rsid w:val="00643FA3"/>
    <w:rsid w:val="00656D25"/>
    <w:rsid w:val="00667E8B"/>
    <w:rsid w:val="006867AF"/>
    <w:rsid w:val="006E470D"/>
    <w:rsid w:val="006E7CD9"/>
    <w:rsid w:val="006F55BD"/>
    <w:rsid w:val="00715C08"/>
    <w:rsid w:val="00721A5C"/>
    <w:rsid w:val="0074637C"/>
    <w:rsid w:val="007708C5"/>
    <w:rsid w:val="007833A2"/>
    <w:rsid w:val="007E61D7"/>
    <w:rsid w:val="008573DF"/>
    <w:rsid w:val="00881A6E"/>
    <w:rsid w:val="00893443"/>
    <w:rsid w:val="008B7EBB"/>
    <w:rsid w:val="008D6191"/>
    <w:rsid w:val="00905EF8"/>
    <w:rsid w:val="00915432"/>
    <w:rsid w:val="00933859"/>
    <w:rsid w:val="009A496B"/>
    <w:rsid w:val="009A53F5"/>
    <w:rsid w:val="009B5BDF"/>
    <w:rsid w:val="009F54A8"/>
    <w:rsid w:val="00A2470F"/>
    <w:rsid w:val="00A2717F"/>
    <w:rsid w:val="00B451BE"/>
    <w:rsid w:val="00B542B9"/>
    <w:rsid w:val="00B55268"/>
    <w:rsid w:val="00B75A9E"/>
    <w:rsid w:val="00B94648"/>
    <w:rsid w:val="00B95415"/>
    <w:rsid w:val="00BD1F5F"/>
    <w:rsid w:val="00BF47C4"/>
    <w:rsid w:val="00C468B2"/>
    <w:rsid w:val="00C62938"/>
    <w:rsid w:val="00C963B3"/>
    <w:rsid w:val="00CF0F38"/>
    <w:rsid w:val="00CF45F5"/>
    <w:rsid w:val="00D342C3"/>
    <w:rsid w:val="00D9451B"/>
    <w:rsid w:val="00DE3325"/>
    <w:rsid w:val="00E01B0C"/>
    <w:rsid w:val="00E125B8"/>
    <w:rsid w:val="00E21382"/>
    <w:rsid w:val="00E227D6"/>
    <w:rsid w:val="00E2707D"/>
    <w:rsid w:val="00E610B4"/>
    <w:rsid w:val="00E75659"/>
    <w:rsid w:val="00E828B4"/>
    <w:rsid w:val="00EA4DC5"/>
    <w:rsid w:val="00EA5B8D"/>
    <w:rsid w:val="00EC44E4"/>
    <w:rsid w:val="00ED5178"/>
    <w:rsid w:val="00EF44D3"/>
    <w:rsid w:val="00F539EE"/>
    <w:rsid w:val="00F60A5A"/>
    <w:rsid w:val="00F8256B"/>
    <w:rsid w:val="00F953AB"/>
    <w:rsid w:val="00FB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A49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7D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wuBaseText">
    <w:name w:val="wuBaseText"/>
    <w:rsid w:val="00C468B2"/>
    <w:pPr>
      <w:widowControl w:val="0"/>
      <w:spacing w:after="240" w:line="480" w:lineRule="atLeast"/>
      <w:ind w:right="1680"/>
    </w:pPr>
    <w:rPr>
      <w:sz w:val="40"/>
      <w:szCs w:val="40"/>
    </w:rPr>
  </w:style>
  <w:style w:type="paragraph" w:customStyle="1" w:styleId="wuDirectionLine">
    <w:name w:val="wuDirectionLine"/>
    <w:next w:val="wuBaseText"/>
    <w:rsid w:val="00C468B2"/>
    <w:pPr>
      <w:widowControl w:val="0"/>
      <w:spacing w:before="120" w:after="220" w:line="480" w:lineRule="atLeast"/>
      <w:ind w:right="1680"/>
    </w:pPr>
    <w:rPr>
      <w:rFonts w:ascii="Arial" w:hAnsi="Arial"/>
      <w:b/>
      <w:sz w:val="36"/>
      <w:szCs w:val="24"/>
    </w:rPr>
  </w:style>
  <w:style w:type="character" w:customStyle="1" w:styleId="wuListNumber">
    <w:name w:val="wuListNumber"/>
    <w:basedOn w:val="DefaultParagraphFont"/>
    <w:rsid w:val="00C468B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656D25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156754"/>
    <w:pPr>
      <w:tabs>
        <w:tab w:val="decimal" w:pos="4800"/>
        <w:tab w:val="left" w:pos="4999"/>
      </w:tabs>
      <w:ind w:right="0"/>
    </w:pPr>
  </w:style>
  <w:style w:type="paragraph" w:customStyle="1" w:styleId="wuNumList3">
    <w:name w:val="wuNumList3"/>
    <w:basedOn w:val="wuNumList1"/>
    <w:rsid w:val="00643FA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wuNumList4">
    <w:name w:val="wuNumList4"/>
    <w:basedOn w:val="wu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Copyright">
    <w:name w:val="Copyright"/>
    <w:basedOn w:val="DefaultParagraphFont"/>
    <w:rsid w:val="004067DF"/>
    <w:rPr>
      <w:rFonts w:ascii="Arial" w:hAnsi="Arial"/>
      <w:sz w:val="16"/>
    </w:rPr>
  </w:style>
  <w:style w:type="paragraph" w:customStyle="1" w:styleId="wuLetSubList1">
    <w:name w:val="wuLetSubList1"/>
    <w:basedOn w:val="wuBaseText"/>
    <w:rsid w:val="005B18E8"/>
    <w:pPr>
      <w:tabs>
        <w:tab w:val="decimal" w:pos="679"/>
        <w:tab w:val="left" w:pos="881"/>
      </w:tabs>
      <w:spacing w:after="200"/>
      <w:ind w:left="881" w:hanging="881"/>
    </w:pPr>
  </w:style>
  <w:style w:type="paragraph" w:customStyle="1" w:styleId="wuLetSubList2">
    <w:name w:val="wuLetSubList2"/>
    <w:basedOn w:val="wuLetSubList1"/>
    <w:rsid w:val="005B18E8"/>
    <w:pPr>
      <w:tabs>
        <w:tab w:val="decimal" w:pos="5119"/>
        <w:tab w:val="left" w:pos="5321"/>
      </w:tabs>
      <w:ind w:right="0"/>
    </w:pPr>
  </w:style>
  <w:style w:type="paragraph" w:customStyle="1" w:styleId="wuLetSubList3">
    <w:name w:val="wuLetSubList3"/>
    <w:basedOn w:val="wuLetSubList1"/>
    <w:rsid w:val="005B18E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wuLetSubList4">
    <w:name w:val="wuLetSubList4"/>
    <w:basedOn w:val="wuLetSubList2"/>
    <w:rsid w:val="005B18E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ForUseWith">
    <w:name w:val="aaaForUseWith"/>
    <w:basedOn w:val="DefaultParagraphFont"/>
    <w:rsid w:val="005D32E3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5D32E3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5D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B94648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B94648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5D32E3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5D32E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D32E3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F54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A8"/>
    <w:rPr>
      <w:rFonts w:ascii="Lucida Grande" w:hAnsi="Lucida Grande"/>
      <w:sz w:val="18"/>
      <w:szCs w:val="18"/>
    </w:rPr>
  </w:style>
  <w:style w:type="paragraph" w:customStyle="1" w:styleId="enBaseText">
    <w:name w:val="enBaseText"/>
    <w:rsid w:val="0019174E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9174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19174E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19174E"/>
    <w:pPr>
      <w:tabs>
        <w:tab w:val="decimal" w:pos="360"/>
        <w:tab w:val="left" w:pos="559"/>
      </w:tabs>
      <w:ind w:left="559" w:hanging="559"/>
    </w:pPr>
  </w:style>
  <w:style w:type="paragraph" w:customStyle="1" w:styleId="enTitleHead">
    <w:name w:val="enTitleHead"/>
    <w:next w:val="enBaseText"/>
    <w:rsid w:val="0019174E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7D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wuBaseText">
    <w:name w:val="wuBaseText"/>
    <w:rsid w:val="00C468B2"/>
    <w:pPr>
      <w:widowControl w:val="0"/>
      <w:spacing w:after="240" w:line="480" w:lineRule="atLeast"/>
      <w:ind w:right="1680"/>
    </w:pPr>
    <w:rPr>
      <w:sz w:val="40"/>
      <w:szCs w:val="40"/>
    </w:rPr>
  </w:style>
  <w:style w:type="paragraph" w:customStyle="1" w:styleId="wuDirectionLine">
    <w:name w:val="wuDirectionLine"/>
    <w:next w:val="wuBaseText"/>
    <w:rsid w:val="00C468B2"/>
    <w:pPr>
      <w:widowControl w:val="0"/>
      <w:spacing w:before="120" w:after="220" w:line="480" w:lineRule="atLeast"/>
      <w:ind w:right="1680"/>
    </w:pPr>
    <w:rPr>
      <w:rFonts w:ascii="Arial" w:hAnsi="Arial"/>
      <w:b/>
      <w:sz w:val="36"/>
      <w:szCs w:val="24"/>
    </w:rPr>
  </w:style>
  <w:style w:type="character" w:customStyle="1" w:styleId="wuListNumber">
    <w:name w:val="wuListNumber"/>
    <w:basedOn w:val="DefaultParagraphFont"/>
    <w:rsid w:val="00C468B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656D25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156754"/>
    <w:pPr>
      <w:tabs>
        <w:tab w:val="decimal" w:pos="4800"/>
        <w:tab w:val="left" w:pos="4999"/>
      </w:tabs>
      <w:ind w:right="0"/>
    </w:pPr>
  </w:style>
  <w:style w:type="paragraph" w:customStyle="1" w:styleId="wuNumList3">
    <w:name w:val="wuNumList3"/>
    <w:basedOn w:val="wuNumList1"/>
    <w:rsid w:val="00643FA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wuNumList4">
    <w:name w:val="wuNumList4"/>
    <w:basedOn w:val="wu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Copyright">
    <w:name w:val="Copyright"/>
    <w:basedOn w:val="DefaultParagraphFont"/>
    <w:rsid w:val="004067DF"/>
    <w:rPr>
      <w:rFonts w:ascii="Arial" w:hAnsi="Arial"/>
      <w:sz w:val="16"/>
    </w:rPr>
  </w:style>
  <w:style w:type="paragraph" w:customStyle="1" w:styleId="wuLetSubList1">
    <w:name w:val="wuLetSubList1"/>
    <w:basedOn w:val="wuBaseText"/>
    <w:rsid w:val="005B18E8"/>
    <w:pPr>
      <w:tabs>
        <w:tab w:val="decimal" w:pos="679"/>
        <w:tab w:val="left" w:pos="881"/>
      </w:tabs>
      <w:spacing w:after="200"/>
      <w:ind w:left="881" w:hanging="881"/>
    </w:pPr>
  </w:style>
  <w:style w:type="paragraph" w:customStyle="1" w:styleId="wuLetSubList2">
    <w:name w:val="wuLetSubList2"/>
    <w:basedOn w:val="wuLetSubList1"/>
    <w:rsid w:val="005B18E8"/>
    <w:pPr>
      <w:tabs>
        <w:tab w:val="decimal" w:pos="5119"/>
        <w:tab w:val="left" w:pos="5321"/>
      </w:tabs>
      <w:ind w:right="0"/>
    </w:pPr>
  </w:style>
  <w:style w:type="paragraph" w:customStyle="1" w:styleId="wuLetSubList3">
    <w:name w:val="wuLetSubList3"/>
    <w:basedOn w:val="wuLetSubList1"/>
    <w:rsid w:val="005B18E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wuLetSubList4">
    <w:name w:val="wuLetSubList4"/>
    <w:basedOn w:val="wuLetSubList2"/>
    <w:rsid w:val="005B18E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ForUseWith">
    <w:name w:val="aaaForUseWith"/>
    <w:basedOn w:val="DefaultParagraphFont"/>
    <w:rsid w:val="005D32E3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5D32E3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5D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B94648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B94648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5D32E3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5D32E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D32E3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F54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A8"/>
    <w:rPr>
      <w:rFonts w:ascii="Lucida Grande" w:hAnsi="Lucida Grande"/>
      <w:sz w:val="18"/>
      <w:szCs w:val="18"/>
    </w:rPr>
  </w:style>
  <w:style w:type="paragraph" w:customStyle="1" w:styleId="enBaseText">
    <w:name w:val="enBaseText"/>
    <w:rsid w:val="0019174E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9174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19174E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19174E"/>
    <w:pPr>
      <w:tabs>
        <w:tab w:val="decimal" w:pos="360"/>
        <w:tab w:val="left" w:pos="559"/>
      </w:tabs>
      <w:ind w:left="559" w:hanging="559"/>
    </w:pPr>
  </w:style>
  <w:style w:type="paragraph" w:customStyle="1" w:styleId="enTitleHead">
    <w:name w:val="enTitleHead"/>
    <w:next w:val="enBaseText"/>
    <w:rsid w:val="0019174E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50" Type="http://schemas.openxmlformats.org/officeDocument/2006/relationships/oleObject" Target="embeddings/oleObject22.bin"/><Relationship Id="rId51" Type="http://schemas.openxmlformats.org/officeDocument/2006/relationships/image" Target="media/image23.wmf"/><Relationship Id="rId52" Type="http://schemas.openxmlformats.org/officeDocument/2006/relationships/oleObject" Target="embeddings/oleObject23.bin"/><Relationship Id="rId53" Type="http://schemas.openxmlformats.org/officeDocument/2006/relationships/image" Target="media/image24.wmf"/><Relationship Id="rId54" Type="http://schemas.openxmlformats.org/officeDocument/2006/relationships/oleObject" Target="embeddings/oleObject24.bin"/><Relationship Id="rId55" Type="http://schemas.openxmlformats.org/officeDocument/2006/relationships/footer" Target="footer1.xml"/><Relationship Id="rId56" Type="http://schemas.openxmlformats.org/officeDocument/2006/relationships/footer" Target="footer2.xm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3" Type="http://schemas.openxmlformats.org/officeDocument/2006/relationships/image" Target="media/image19.wmf"/><Relationship Id="rId44" Type="http://schemas.openxmlformats.org/officeDocument/2006/relationships/oleObject" Target="embeddings/oleObject19.bin"/><Relationship Id="rId45" Type="http://schemas.openxmlformats.org/officeDocument/2006/relationships/image" Target="media/image20.wmf"/><Relationship Id="rId46" Type="http://schemas.openxmlformats.org/officeDocument/2006/relationships/oleObject" Target="embeddings/oleObject20.bin"/><Relationship Id="rId47" Type="http://schemas.openxmlformats.org/officeDocument/2006/relationships/image" Target="media/image21.wmf"/><Relationship Id="rId48" Type="http://schemas.openxmlformats.org/officeDocument/2006/relationships/oleObject" Target="embeddings/oleObject21.bin"/><Relationship Id="rId49" Type="http://schemas.openxmlformats.org/officeDocument/2006/relationships/image" Target="media/image22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37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wmf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h%20Jones\My%20Documents\Larson%20Text\2008%20work\msm_rs_warmup_new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Settings\Sarah Jones\My Documents\Larson Text\2008 work\msm_rs_warmup_new_template.dot</Template>
  <TotalTime>95</TotalTime>
  <Pages>4</Pages>
  <Words>330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Multiplication is repeated addition</vt:lpstr>
    </vt:vector>
  </TitlesOfParts>
  <Company> 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Multiplication is repeated addition</dc:title>
  <dc:subject/>
  <dc:creator>Sarah Jones</dc:creator>
  <cp:keywords/>
  <dc:description/>
  <cp:lastModifiedBy>Kristen Erol</cp:lastModifiedBy>
  <cp:revision>5</cp:revision>
  <cp:lastPrinted>2014-10-15T13:56:00Z</cp:lastPrinted>
  <dcterms:created xsi:type="dcterms:W3CDTF">2014-09-18T16:27:00Z</dcterms:created>
  <dcterms:modified xsi:type="dcterms:W3CDTF">2014-10-15T15:22:00Z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Full=20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msm_rs_warmup.eqp</vt:lpwstr>
  </property>
  <property fmtid="{D5CDD505-2E9C-101B-9397-08002B2CF9AE}" pid="7" name="MTWinEqns">
    <vt:bool>true</vt:bool>
  </property>
</Properties>
</file>