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653B0" w14:textId="77777777" w:rsidR="007A13E6" w:rsidRDefault="005E79D1">
      <w:pPr>
        <w:rPr>
          <w:u w:val="single"/>
        </w:rPr>
      </w:pPr>
      <w:r>
        <w:rPr>
          <w:u w:val="single"/>
        </w:rPr>
        <w:t>3.1: Algebraic Expressions</w:t>
      </w:r>
    </w:p>
    <w:p w14:paraId="4F953FF5" w14:textId="77777777" w:rsidR="005E79D1" w:rsidRDefault="005E79D1">
      <w:pPr>
        <w:rPr>
          <w:u w:val="single"/>
        </w:rPr>
      </w:pPr>
    </w:p>
    <w:p w14:paraId="2BC37C9C" w14:textId="77777777" w:rsidR="006E7586" w:rsidRDefault="006E7586" w:rsidP="006E7586">
      <w:pPr>
        <w:pStyle w:val="wuBaseText"/>
      </w:pPr>
      <w:r>
        <w:t>Explain to a partner how an expression and an equation are different.</w:t>
      </w:r>
    </w:p>
    <w:p w14:paraId="05904803" w14:textId="77777777" w:rsidR="006E7586" w:rsidRDefault="006E7586" w:rsidP="006E7586">
      <w:pPr>
        <w:pStyle w:val="wuBaseText"/>
      </w:pPr>
      <w:r>
        <w:t>Give an algebraic and numerical example for each.</w:t>
      </w:r>
    </w:p>
    <w:p w14:paraId="0B275EAE" w14:textId="77777777" w:rsidR="006E7586" w:rsidRDefault="006E7586" w:rsidP="006E7586">
      <w:pPr>
        <w:pStyle w:val="wuBaseText"/>
      </w:pPr>
    </w:p>
    <w:p w14:paraId="0067E68C" w14:textId="77777777" w:rsidR="006E7586" w:rsidRDefault="006E7586" w:rsidP="006E7586">
      <w:pPr>
        <w:pStyle w:val="wuBaseText"/>
      </w:pPr>
    </w:p>
    <w:p w14:paraId="2D043837" w14:textId="77777777" w:rsidR="006E7586" w:rsidRDefault="006E7586" w:rsidP="006E7586">
      <w:pPr>
        <w:pStyle w:val="wuDirectionLine"/>
      </w:pPr>
      <w:r>
        <w:t>Write the phrase as an expression.</w:t>
      </w:r>
    </w:p>
    <w:p w14:paraId="15ED6808" w14:textId="77777777" w:rsidR="006E7586" w:rsidRDefault="006E7586" w:rsidP="006E7586">
      <w:pPr>
        <w:pStyle w:val="wuNumList1"/>
      </w:pPr>
      <w:r>
        <w:tab/>
      </w:r>
      <w:r w:rsidRPr="00BF2E48">
        <w:rPr>
          <w:rStyle w:val="wuListNumber"/>
        </w:rPr>
        <w:t>1.</w:t>
      </w:r>
      <w:r>
        <w:tab/>
        <w:t xml:space="preserve">7 increased by a number </w:t>
      </w:r>
      <w:r w:rsidRPr="00792934">
        <w:rPr>
          <w:position w:val="-6"/>
        </w:rPr>
        <w:object w:dxaOrig="279" w:dyaOrig="300" w14:anchorId="244FE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15pt" o:ole="">
            <v:imagedata r:id="rId6" o:title=""/>
          </v:shape>
          <o:OLEObject Type="Embed" ProgID="Equation.DSMT4" ShapeID="_x0000_i1025" DrawAspect="Content" ObjectID="_1347696629" r:id="rId7"/>
        </w:object>
      </w:r>
    </w:p>
    <w:p w14:paraId="4FBCB8CC" w14:textId="77777777" w:rsidR="006E7586" w:rsidRDefault="006E7586" w:rsidP="006E7586">
      <w:pPr>
        <w:pStyle w:val="wuNumList1"/>
      </w:pPr>
      <w:r>
        <w:tab/>
      </w:r>
      <w:r w:rsidRPr="00BF2E48">
        <w:rPr>
          <w:rStyle w:val="wuListNumber"/>
        </w:rPr>
        <w:t>2.</w:t>
      </w:r>
      <w:r>
        <w:tab/>
      </w:r>
      <w:proofErr w:type="gramStart"/>
      <w:r>
        <w:t>negative</w:t>
      </w:r>
      <w:proofErr w:type="gramEnd"/>
      <w:r>
        <w:t xml:space="preserve"> 14 minus</w:t>
      </w:r>
      <w:r w:rsidRPr="00792934">
        <w:rPr>
          <w:position w:val="-14"/>
        </w:rPr>
        <w:object w:dxaOrig="300" w:dyaOrig="380" w14:anchorId="292FEEB8">
          <v:shape id="_x0000_i1026" type="#_x0000_t75" style="width:15pt;height:19pt" o:ole="">
            <v:imagedata r:id="rId8" o:title=""/>
          </v:shape>
          <o:OLEObject Type="Embed" ProgID="Equation.DSMT4" ShapeID="_x0000_i1026" DrawAspect="Content" ObjectID="_1347696630" r:id="rId9"/>
        </w:object>
      </w:r>
    </w:p>
    <w:p w14:paraId="160A454D" w14:textId="77777777" w:rsidR="006E7586" w:rsidRDefault="006E7586" w:rsidP="006E7586">
      <w:pPr>
        <w:pStyle w:val="wuNumList1"/>
      </w:pPr>
      <w:r>
        <w:tab/>
      </w:r>
      <w:r w:rsidRPr="00BF2E48">
        <w:rPr>
          <w:rStyle w:val="wuListNumber"/>
        </w:rPr>
        <w:t>3.</w:t>
      </w:r>
      <w:r>
        <w:tab/>
      </w:r>
      <w:proofErr w:type="gramStart"/>
      <w:r>
        <w:t>negative</w:t>
      </w:r>
      <w:proofErr w:type="gramEnd"/>
      <w:r>
        <w:t xml:space="preserve"> 19 increased by </w:t>
      </w:r>
      <w:r w:rsidRPr="00792934">
        <w:rPr>
          <w:position w:val="-6"/>
        </w:rPr>
        <w:object w:dxaOrig="279" w:dyaOrig="300" w14:anchorId="2EE5DFFD">
          <v:shape id="_x0000_i1027" type="#_x0000_t75" style="width:14pt;height:15pt" o:ole="">
            <v:imagedata r:id="rId10" o:title=""/>
          </v:shape>
          <o:OLEObject Type="Embed" ProgID="Equation.DSMT4" ShapeID="_x0000_i1027" DrawAspect="Content" ObjectID="_1347696631" r:id="rId11"/>
        </w:object>
      </w:r>
    </w:p>
    <w:p w14:paraId="231150A0" w14:textId="77777777" w:rsidR="006E7586" w:rsidRDefault="006E7586" w:rsidP="006E7586">
      <w:pPr>
        <w:pStyle w:val="wuNumList1"/>
      </w:pPr>
      <w:r>
        <w:tab/>
      </w:r>
      <w:r w:rsidRPr="00BF2E48">
        <w:rPr>
          <w:rStyle w:val="wuListNumber"/>
        </w:rPr>
        <w:t>4.</w:t>
      </w:r>
      <w:r>
        <w:tab/>
      </w:r>
      <w:proofErr w:type="gramStart"/>
      <w:r>
        <w:t>the</w:t>
      </w:r>
      <w:proofErr w:type="gramEnd"/>
      <w:r>
        <w:t xml:space="preserve"> product of 14 and</w:t>
      </w:r>
      <w:r w:rsidRPr="00792934">
        <w:rPr>
          <w:position w:val="-14"/>
        </w:rPr>
        <w:object w:dxaOrig="300" w:dyaOrig="380" w14:anchorId="43CEA9E7">
          <v:shape id="_x0000_i1028" type="#_x0000_t75" style="width:15pt;height:19pt" o:ole="">
            <v:imagedata r:id="rId12" o:title=""/>
          </v:shape>
          <o:OLEObject Type="Embed" ProgID="Equation.DSMT4" ShapeID="_x0000_i1028" DrawAspect="Content" ObjectID="_1347696632" r:id="rId13"/>
        </w:object>
      </w:r>
    </w:p>
    <w:p w14:paraId="6A4EBFB2" w14:textId="77777777" w:rsidR="006E7586" w:rsidRDefault="006E7586" w:rsidP="006E7586">
      <w:pPr>
        <w:pStyle w:val="wuNumList1"/>
      </w:pPr>
      <w:r>
        <w:tab/>
      </w:r>
      <w:r w:rsidRPr="00BF2E48">
        <w:rPr>
          <w:rStyle w:val="wuListNumber"/>
        </w:rPr>
        <w:t>5.</w:t>
      </w:r>
      <w:r>
        <w:tab/>
        <w:t xml:space="preserve">10 divided by the sum of a number </w:t>
      </w:r>
      <w:r w:rsidRPr="00792934">
        <w:rPr>
          <w:position w:val="-6"/>
        </w:rPr>
        <w:object w:dxaOrig="279" w:dyaOrig="300" w14:anchorId="6A58D736">
          <v:shape id="_x0000_i1029" type="#_x0000_t75" style="width:14pt;height:15pt" o:ole="">
            <v:imagedata r:id="rId14" o:title=""/>
          </v:shape>
          <o:OLEObject Type="Embed" ProgID="Equation.DSMT4" ShapeID="_x0000_i1029" DrawAspect="Content" ObjectID="_1347696633" r:id="rId15"/>
        </w:object>
      </w:r>
      <w:r>
        <w:t xml:space="preserve"> and 6</w:t>
      </w:r>
    </w:p>
    <w:p w14:paraId="6A1D0AFE" w14:textId="77777777" w:rsidR="006E7586" w:rsidRDefault="006E7586" w:rsidP="006E7586">
      <w:pPr>
        <w:pStyle w:val="wuNumList1"/>
        <w:rPr>
          <w:position w:val="-6"/>
        </w:rPr>
      </w:pPr>
      <w:r>
        <w:tab/>
      </w:r>
      <w:r w:rsidRPr="00BF2E48">
        <w:rPr>
          <w:rStyle w:val="wuListNumber"/>
        </w:rPr>
        <w:t>6.</w:t>
      </w:r>
      <w:r>
        <w:tab/>
        <w:t xml:space="preserve">6 times the quotient of a number </w:t>
      </w:r>
      <w:r w:rsidRPr="001551BB">
        <w:rPr>
          <w:position w:val="-6"/>
        </w:rPr>
        <w:object w:dxaOrig="1260" w:dyaOrig="400" w14:anchorId="6D4519B7">
          <v:shape id="_x0000_i1030" type="#_x0000_t75" style="width:63pt;height:20pt" o:ole="">
            <v:imagedata r:id="rId16" o:title=""/>
          </v:shape>
          <o:OLEObject Type="Embed" ProgID="Equation.DSMT4" ShapeID="_x0000_i1030" DrawAspect="Content" ObjectID="_1347696634" r:id="rId17"/>
        </w:object>
      </w:r>
    </w:p>
    <w:p w14:paraId="481E0549" w14:textId="77777777" w:rsidR="006E7586" w:rsidRDefault="006E7586" w:rsidP="00003526">
      <w:pPr>
        <w:pStyle w:val="wuNumList1"/>
        <w:ind w:left="0" w:firstLine="0"/>
      </w:pPr>
      <w:r>
        <w:t>Definitions</w:t>
      </w:r>
    </w:p>
    <w:p w14:paraId="2924768D" w14:textId="77777777" w:rsidR="00003526" w:rsidRDefault="006E7586" w:rsidP="006E7586">
      <w:pPr>
        <w:pStyle w:val="wuNumList1"/>
        <w:rPr>
          <w:b/>
          <w:u w:val="single"/>
        </w:rPr>
      </w:pPr>
      <w:r>
        <w:rPr>
          <w:b/>
          <w:u w:val="single"/>
        </w:rPr>
        <w:t xml:space="preserve">Like Terms: </w:t>
      </w:r>
      <w:r w:rsidR="00003526" w:rsidRPr="00003526">
        <w:rPr>
          <w:b/>
          <w:color w:val="0000FF"/>
          <w:u w:val="single"/>
        </w:rPr>
        <w:t xml:space="preserve">The same variable </w:t>
      </w:r>
      <w:proofErr w:type="gramStart"/>
      <w:r w:rsidR="00003526" w:rsidRPr="00003526">
        <w:rPr>
          <w:b/>
          <w:color w:val="0000FF"/>
          <w:u w:val="single"/>
        </w:rPr>
        <w:t>raised</w:t>
      </w:r>
      <w:proofErr w:type="gramEnd"/>
      <w:r w:rsidR="00003526" w:rsidRPr="00003526">
        <w:rPr>
          <w:b/>
          <w:color w:val="0000FF"/>
          <w:u w:val="single"/>
        </w:rPr>
        <w:t xml:space="preserve"> to the same exponent and constants are also considered like terms</w:t>
      </w:r>
      <w:r w:rsidR="00003526">
        <w:rPr>
          <w:b/>
          <w:u w:val="single"/>
        </w:rPr>
        <w:t xml:space="preserve"> </w:t>
      </w:r>
    </w:p>
    <w:p w14:paraId="42BD9DC2" w14:textId="03A90AB5" w:rsidR="006E7586" w:rsidRPr="00003526" w:rsidRDefault="00003526" w:rsidP="006E7586">
      <w:pPr>
        <w:pStyle w:val="wuNumList1"/>
        <w:rPr>
          <w:b/>
          <w:u w:val="single"/>
          <w:vertAlign w:val="superscript"/>
        </w:rPr>
      </w:pPr>
      <w:proofErr w:type="gramStart"/>
      <w:r>
        <w:rPr>
          <w:b/>
          <w:u w:val="single"/>
        </w:rPr>
        <w:lastRenderedPageBreak/>
        <w:t>EX .</w:t>
      </w:r>
      <w:proofErr w:type="gramEnd"/>
      <w:r>
        <w:rPr>
          <w:b/>
          <w:u w:val="single"/>
        </w:rPr>
        <w:t xml:space="preserve">) </w:t>
      </w:r>
      <w:r>
        <w:rPr>
          <w:b/>
          <w:u w:val="single"/>
        </w:rPr>
        <w:tab/>
      </w:r>
      <w:r>
        <w:rPr>
          <w:b/>
          <w:color w:val="0000FF"/>
          <w:highlight w:val="yellow"/>
          <w:u w:val="single"/>
        </w:rPr>
        <w:t xml:space="preserve">7n, </w:t>
      </w:r>
      <w:proofErr w:type="gramStart"/>
      <w:r w:rsidRPr="00003526">
        <w:rPr>
          <w:b/>
          <w:color w:val="0000FF"/>
          <w:highlight w:val="yellow"/>
          <w:u w:val="single"/>
        </w:rPr>
        <w:t>3n</w:t>
      </w:r>
      <w:r>
        <w:rPr>
          <w:b/>
          <w:color w:val="0000FF"/>
          <w:u w:val="single"/>
        </w:rPr>
        <w:t xml:space="preserve"> ;</w:t>
      </w:r>
      <w:proofErr w:type="gramEnd"/>
      <w:r>
        <w:rPr>
          <w:b/>
          <w:color w:val="0000FF"/>
          <w:u w:val="single"/>
        </w:rPr>
        <w:t xml:space="preserve">  3, 4 ; 6x</w:t>
      </w:r>
      <w:r>
        <w:rPr>
          <w:b/>
          <w:color w:val="0000FF"/>
          <w:u w:val="single"/>
          <w:vertAlign w:val="superscript"/>
        </w:rPr>
        <w:t>2</w:t>
      </w:r>
      <w:r>
        <w:rPr>
          <w:b/>
          <w:color w:val="0000FF"/>
          <w:u w:val="single"/>
        </w:rPr>
        <w:t>, -4x</w:t>
      </w:r>
      <w:r>
        <w:rPr>
          <w:b/>
          <w:color w:val="0000FF"/>
          <w:u w:val="single"/>
          <w:vertAlign w:val="superscript"/>
        </w:rPr>
        <w:t>2</w:t>
      </w:r>
    </w:p>
    <w:p w14:paraId="7F59E5F4" w14:textId="0125CAB3" w:rsidR="006E7586" w:rsidRPr="00003526" w:rsidRDefault="006E7586" w:rsidP="006E7586">
      <w:pPr>
        <w:pStyle w:val="wuNumList1"/>
        <w:rPr>
          <w:b/>
          <w:color w:val="FF6600"/>
          <w:sz w:val="44"/>
          <w:szCs w:val="44"/>
          <w:u w:val="single"/>
        </w:rPr>
      </w:pPr>
      <w:r>
        <w:rPr>
          <w:b/>
          <w:u w:val="single"/>
        </w:rPr>
        <w:t>Simplest Form:</w:t>
      </w:r>
      <w:r w:rsidR="00003526">
        <w:rPr>
          <w:b/>
          <w:u w:val="single"/>
        </w:rPr>
        <w:t xml:space="preserve"> </w:t>
      </w:r>
      <w:r w:rsidR="00003526">
        <w:rPr>
          <w:b/>
          <w:color w:val="FF6600"/>
          <w:sz w:val="44"/>
          <w:szCs w:val="44"/>
          <w:u w:val="single"/>
        </w:rPr>
        <w:t xml:space="preserve">Where you have no more like terms AND no parenthesis </w:t>
      </w:r>
    </w:p>
    <w:p w14:paraId="0F92CAAF" w14:textId="77777777" w:rsidR="00984199" w:rsidRDefault="00984199" w:rsidP="006E7586">
      <w:pPr>
        <w:pStyle w:val="wuNumList1"/>
        <w:rPr>
          <w:b/>
          <w:u w:val="single"/>
        </w:rPr>
      </w:pPr>
    </w:p>
    <w:p w14:paraId="0D7665D5" w14:textId="2C224665" w:rsidR="00984199" w:rsidRDefault="00984199" w:rsidP="006E7586">
      <w:pPr>
        <w:pStyle w:val="wuNumList1"/>
        <w:rPr>
          <w:b/>
          <w:u w:val="single"/>
        </w:rPr>
      </w:pPr>
      <w:r>
        <w:rPr>
          <w:b/>
          <w:u w:val="single"/>
        </w:rPr>
        <w:t>Coefficient:</w:t>
      </w:r>
      <w:r w:rsidR="00003526">
        <w:rPr>
          <w:b/>
          <w:u w:val="single"/>
        </w:rPr>
        <w:t xml:space="preserve"> </w:t>
      </w:r>
      <w:r w:rsidR="00003526" w:rsidRPr="00003526">
        <w:rPr>
          <w:b/>
          <w:color w:val="92CDDC" w:themeColor="accent5" w:themeTint="99"/>
          <w:u w:val="single"/>
        </w:rPr>
        <w:t>The numerical part of a term that contains a variable</w:t>
      </w:r>
    </w:p>
    <w:p w14:paraId="122D5015" w14:textId="05F53C98" w:rsidR="00984199" w:rsidRPr="00003526" w:rsidRDefault="00003526" w:rsidP="006E7586">
      <w:pPr>
        <w:pStyle w:val="wuNumList1"/>
        <w:rPr>
          <w:b/>
          <w:u w:val="single"/>
        </w:rPr>
      </w:pPr>
      <w:r>
        <w:rPr>
          <w:b/>
          <w:u w:val="single"/>
        </w:rPr>
        <w:t xml:space="preserve">EX.) </w:t>
      </w:r>
      <w:r w:rsidRPr="00003526">
        <w:rPr>
          <w:b/>
          <w:highlight w:val="yellow"/>
          <w:u w:val="single"/>
        </w:rPr>
        <w:t>2</w:t>
      </w:r>
      <w:r>
        <w:rPr>
          <w:b/>
          <w:u w:val="single"/>
        </w:rPr>
        <w:t>x +</w:t>
      </w:r>
      <w:r w:rsidRPr="00003526">
        <w:rPr>
          <w:b/>
          <w:highlight w:val="yellow"/>
          <w:u w:val="single"/>
        </w:rPr>
        <w:t>3</w:t>
      </w:r>
      <w:r>
        <w:rPr>
          <w:b/>
          <w:u w:val="single"/>
        </w:rPr>
        <w:t>x</w:t>
      </w:r>
      <w:r>
        <w:rPr>
          <w:b/>
          <w:u w:val="single"/>
          <w:vertAlign w:val="superscript"/>
        </w:rPr>
        <w:t>2</w:t>
      </w:r>
      <w:r>
        <w:rPr>
          <w:b/>
          <w:u w:val="single"/>
        </w:rPr>
        <w:t xml:space="preserve"> +</w:t>
      </w:r>
      <w:r w:rsidRPr="00003526">
        <w:rPr>
          <w:b/>
          <w:highlight w:val="yellow"/>
          <w:u w:val="single"/>
        </w:rPr>
        <w:t>4</w:t>
      </w:r>
      <w:r>
        <w:rPr>
          <w:b/>
          <w:u w:val="single"/>
        </w:rPr>
        <w:t xml:space="preserve">y </w:t>
      </w:r>
      <w:r w:rsidRPr="00003526">
        <w:rPr>
          <w:b/>
          <w:highlight w:val="yellow"/>
          <w:u w:val="single"/>
        </w:rPr>
        <w:t>– 5</w:t>
      </w:r>
      <w:r>
        <w:rPr>
          <w:b/>
          <w:u w:val="single"/>
        </w:rPr>
        <w:t>y</w:t>
      </w:r>
    </w:p>
    <w:p w14:paraId="21DDEAC1" w14:textId="77777777" w:rsidR="00003526" w:rsidRDefault="00003526" w:rsidP="006E7586">
      <w:pPr>
        <w:pStyle w:val="wuNumList1"/>
        <w:rPr>
          <w:b/>
          <w:u w:val="single"/>
        </w:rPr>
      </w:pPr>
    </w:p>
    <w:p w14:paraId="35952C7F" w14:textId="4AA3D112" w:rsidR="00984199" w:rsidRPr="00003526" w:rsidRDefault="00984199" w:rsidP="006E7586">
      <w:pPr>
        <w:pStyle w:val="wuNumList1"/>
        <w:rPr>
          <w:b/>
          <w:color w:val="008000"/>
          <w:sz w:val="44"/>
          <w:szCs w:val="44"/>
          <w:u w:val="single"/>
        </w:rPr>
      </w:pPr>
      <w:r>
        <w:rPr>
          <w:b/>
          <w:u w:val="single"/>
        </w:rPr>
        <w:t>Constant:</w:t>
      </w:r>
      <w:r w:rsidR="00003526">
        <w:rPr>
          <w:b/>
          <w:u w:val="single"/>
        </w:rPr>
        <w:t xml:space="preserve"> </w:t>
      </w:r>
      <w:r w:rsidR="00003526">
        <w:rPr>
          <w:b/>
          <w:color w:val="008000"/>
          <w:u w:val="single"/>
        </w:rPr>
        <w:t>A number without a variable</w:t>
      </w:r>
    </w:p>
    <w:p w14:paraId="36D7B09C" w14:textId="77777777" w:rsidR="006E7586" w:rsidRDefault="006E7586" w:rsidP="006E7586">
      <w:pPr>
        <w:pStyle w:val="wuNumList1"/>
        <w:rPr>
          <w:b/>
          <w:u w:val="single"/>
        </w:rPr>
      </w:pPr>
    </w:p>
    <w:p w14:paraId="0B9F2AF7" w14:textId="77777777" w:rsidR="006E7586" w:rsidRDefault="006E7586" w:rsidP="006E7586">
      <w:pPr>
        <w:pStyle w:val="wuNumList1"/>
        <w:rPr>
          <w:u w:val="single"/>
        </w:rPr>
      </w:pPr>
      <w:r>
        <w:rPr>
          <w:u w:val="single"/>
        </w:rPr>
        <w:t>Identify the terms, like terms, constants, and coefficients</w:t>
      </w:r>
    </w:p>
    <w:p w14:paraId="743FF47C" w14:textId="77777777" w:rsidR="006E7586" w:rsidRDefault="006E7586" w:rsidP="006E7586">
      <w:pPr>
        <w:pStyle w:val="wuNumList1"/>
        <w:numPr>
          <w:ilvl w:val="0"/>
          <w:numId w:val="1"/>
        </w:numPr>
      </w:pPr>
      <m:oMath>
        <m:r>
          <w:rPr>
            <w:rFonts w:ascii="Cambria Math" w:hAnsi="Cambria Math"/>
          </w:rPr>
          <m:t>x+10-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</w:p>
    <w:p w14:paraId="09986C45" w14:textId="0265142C" w:rsidR="00003526" w:rsidRDefault="00003526" w:rsidP="00003526">
      <w:pPr>
        <w:pStyle w:val="wuNumList1"/>
      </w:pPr>
      <w:r>
        <w:t>T:</w:t>
      </w:r>
    </w:p>
    <w:p w14:paraId="377E468B" w14:textId="3B523451" w:rsidR="00003526" w:rsidRDefault="00003526" w:rsidP="00003526">
      <w:pPr>
        <w:pStyle w:val="wuNumList1"/>
      </w:pPr>
      <w:r>
        <w:t>LT:</w:t>
      </w:r>
    </w:p>
    <w:p w14:paraId="7AC38F02" w14:textId="3A00AFDB" w:rsidR="00003526" w:rsidRDefault="00003526" w:rsidP="00003526">
      <w:pPr>
        <w:pStyle w:val="wuNumList1"/>
      </w:pPr>
      <w:r>
        <w:t>C:</w:t>
      </w:r>
    </w:p>
    <w:p w14:paraId="5BADEA41" w14:textId="47674225" w:rsidR="00003526" w:rsidRDefault="00003526" w:rsidP="00003526">
      <w:pPr>
        <w:pStyle w:val="wuNumList1"/>
      </w:pPr>
      <w:proofErr w:type="spellStart"/>
      <w:r>
        <w:t>Coeff</w:t>
      </w:r>
      <w:proofErr w:type="spellEnd"/>
      <w:r>
        <w:t>:</w:t>
      </w:r>
    </w:p>
    <w:p w14:paraId="29436206" w14:textId="77777777" w:rsidR="00003526" w:rsidRPr="00003526" w:rsidRDefault="00003526" w:rsidP="00003526">
      <w:pPr>
        <w:pStyle w:val="wuNumList1"/>
        <w:rPr>
          <w:b/>
          <w:u w:val="single"/>
        </w:rPr>
      </w:pPr>
    </w:p>
    <w:p w14:paraId="43B98BEE" w14:textId="77777777" w:rsidR="00003526" w:rsidRPr="00003526" w:rsidRDefault="006E7586" w:rsidP="006E7586">
      <w:pPr>
        <w:pStyle w:val="wuNumList1"/>
        <w:numPr>
          <w:ilvl w:val="0"/>
          <w:numId w:val="1"/>
        </w:numPr>
        <w:rPr>
          <w:b/>
          <w:u w:val="single"/>
        </w:r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+7n-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</m:oMath>
    </w:p>
    <w:p w14:paraId="191447BD" w14:textId="77777777" w:rsidR="00003526" w:rsidRDefault="00003526" w:rsidP="00003526">
      <w:pPr>
        <w:pStyle w:val="wuNumList1"/>
        <w:ind w:left="1080" w:firstLine="0"/>
      </w:pPr>
      <w:r>
        <w:t>T:</w:t>
      </w:r>
    </w:p>
    <w:p w14:paraId="3A10E30B" w14:textId="77777777" w:rsidR="00003526" w:rsidRDefault="00003526" w:rsidP="00003526">
      <w:pPr>
        <w:pStyle w:val="wuNumList1"/>
        <w:ind w:left="1080" w:firstLine="0"/>
      </w:pPr>
      <w:r>
        <w:t>LT:</w:t>
      </w:r>
    </w:p>
    <w:p w14:paraId="34E2FE7B" w14:textId="77777777" w:rsidR="00003526" w:rsidRDefault="00003526" w:rsidP="00003526">
      <w:pPr>
        <w:pStyle w:val="wuNumList1"/>
        <w:ind w:left="1080" w:firstLine="0"/>
      </w:pPr>
      <w:r>
        <w:t>C:</w:t>
      </w:r>
    </w:p>
    <w:p w14:paraId="0349743A" w14:textId="77777777" w:rsidR="00003526" w:rsidRDefault="00003526" w:rsidP="00003526">
      <w:pPr>
        <w:pStyle w:val="wuNumList1"/>
        <w:ind w:left="1080" w:firstLine="0"/>
      </w:pPr>
      <w:proofErr w:type="spellStart"/>
      <w:r>
        <w:t>Coeff</w:t>
      </w:r>
      <w:proofErr w:type="spellEnd"/>
      <w:r>
        <w:t>:</w:t>
      </w:r>
      <w:bookmarkStart w:id="0" w:name="_GoBack"/>
      <w:bookmarkEnd w:id="0"/>
    </w:p>
    <w:p w14:paraId="10F1D9F6" w14:textId="77777777" w:rsidR="00003526" w:rsidRDefault="00003526" w:rsidP="00003526">
      <w:pPr>
        <w:pStyle w:val="wuNumList1"/>
        <w:ind w:left="1080" w:firstLine="0"/>
        <w:rPr>
          <w:b/>
          <w:u w:val="single"/>
        </w:rPr>
      </w:pPr>
    </w:p>
    <w:p w14:paraId="54932013" w14:textId="4039F477" w:rsidR="006E7586" w:rsidRPr="00003526" w:rsidRDefault="006E7586" w:rsidP="00003526">
      <w:pPr>
        <w:pStyle w:val="wuNumList1"/>
        <w:numPr>
          <w:ilvl w:val="0"/>
          <w:numId w:val="1"/>
        </w:numPr>
        <w:rPr>
          <w:b/>
          <w:u w:val="single"/>
        </w:rPr>
      </w:pPr>
      <w:r>
        <w:br w:type="page"/>
        <w:t xml:space="preserve">Given the problem </w:t>
      </w:r>
      <w:r w:rsidRPr="00BF2E48">
        <w:rPr>
          <w:position w:val="-12"/>
        </w:rPr>
        <w:object w:dxaOrig="2260" w:dyaOrig="440" w14:anchorId="0EF87F4A">
          <v:shape id="_x0000_i1031" type="#_x0000_t75" style="width:113pt;height:22pt" o:ole="">
            <v:imagedata r:id="rId18" o:title=""/>
          </v:shape>
          <o:OLEObject Type="Embed" ProgID="Equation.DSMT4" ShapeID="_x0000_i1031" DrawAspect="Content" ObjectID="_1347696635" r:id="rId19"/>
        </w:object>
      </w:r>
      <w:r>
        <w:t xml:space="preserve"> your brother says the answer is </w:t>
      </w:r>
      <w:r w:rsidRPr="00CF3024">
        <w:rPr>
          <w:position w:val="-6"/>
        </w:rPr>
        <w:object w:dxaOrig="1200" w:dyaOrig="380" w14:anchorId="6E37EC75">
          <v:shape id="_x0000_i1032" type="#_x0000_t75" style="width:60pt;height:19pt" o:ole="">
            <v:imagedata r:id="rId20" o:title=""/>
          </v:shape>
          <o:OLEObject Type="Embed" ProgID="Equation.DSMT4" ShapeID="_x0000_i1032" DrawAspect="Content" ObjectID="_1347696636" r:id="rId21"/>
        </w:object>
      </w:r>
      <w:r>
        <w:t>. Explain to your brother why his answer is incorrect. Give the correct answer.</w:t>
      </w:r>
    </w:p>
    <w:p w14:paraId="2B424974" w14:textId="77777777" w:rsidR="006E7586" w:rsidRDefault="006E7586" w:rsidP="006E7586">
      <w:pPr>
        <w:pStyle w:val="wuBaseText"/>
      </w:pPr>
    </w:p>
    <w:p w14:paraId="2908A4BC" w14:textId="77777777" w:rsidR="006E7586" w:rsidRDefault="006E7586" w:rsidP="006E7586">
      <w:pPr>
        <w:pStyle w:val="wuBaseText"/>
      </w:pPr>
    </w:p>
    <w:p w14:paraId="4BA47F9C" w14:textId="77777777" w:rsidR="006E7586" w:rsidRDefault="006E7586" w:rsidP="006E7586">
      <w:pPr>
        <w:pStyle w:val="wuDirectionLine"/>
      </w:pPr>
      <w:r>
        <w:t>Simplify the expression.</w:t>
      </w:r>
    </w:p>
    <w:p w14:paraId="00C0702C" w14:textId="77777777" w:rsidR="006E7586" w:rsidRDefault="006E7586" w:rsidP="006E7586">
      <w:pPr>
        <w:pStyle w:val="wuNumList2"/>
      </w:pPr>
      <w:r>
        <w:tab/>
      </w:r>
      <w:r w:rsidRPr="00BF2E48">
        <w:rPr>
          <w:rStyle w:val="wuListNumber"/>
        </w:rPr>
        <w:t>1.</w:t>
      </w:r>
      <w:r w:rsidRPr="00BF2E48">
        <w:rPr>
          <w:rStyle w:val="wuListNumber"/>
        </w:rPr>
        <w:tab/>
      </w:r>
      <w:r w:rsidRPr="00CF3024">
        <w:rPr>
          <w:position w:val="-6"/>
        </w:rPr>
        <w:object w:dxaOrig="1579" w:dyaOrig="380" w14:anchorId="727735A5">
          <v:shape id="_x0000_i1033" type="#_x0000_t75" style="width:79pt;height:19pt" o:ole="">
            <v:imagedata r:id="rId22" o:title=""/>
          </v:shape>
          <o:OLEObject Type="Embed" ProgID="Equation.DSMT4" ShapeID="_x0000_i1033" DrawAspect="Content" ObjectID="_1347696637" r:id="rId23"/>
        </w:object>
      </w:r>
      <w:r>
        <w:tab/>
      </w:r>
      <w:r w:rsidRPr="00BF2E48">
        <w:rPr>
          <w:rStyle w:val="wuListNumber"/>
        </w:rPr>
        <w:t>2.</w:t>
      </w:r>
      <w:r>
        <w:tab/>
      </w:r>
      <w:r w:rsidRPr="00CF3024">
        <w:rPr>
          <w:position w:val="-14"/>
        </w:rPr>
        <w:object w:dxaOrig="2280" w:dyaOrig="460" w14:anchorId="6251DF91">
          <v:shape id="_x0000_i1034" type="#_x0000_t75" style="width:114pt;height:23pt" o:ole="">
            <v:imagedata r:id="rId24" o:title=""/>
          </v:shape>
          <o:OLEObject Type="Embed" ProgID="Equation.DSMT4" ShapeID="_x0000_i1034" DrawAspect="Content" ObjectID="_1347696638" r:id="rId25"/>
        </w:object>
      </w:r>
    </w:p>
    <w:p w14:paraId="719BFC0F" w14:textId="77777777" w:rsidR="006E7586" w:rsidRDefault="006E7586" w:rsidP="006E7586">
      <w:pPr>
        <w:pStyle w:val="wuNumList2"/>
      </w:pPr>
      <w:r>
        <w:tab/>
      </w:r>
      <w:r w:rsidRPr="00BF2E48">
        <w:rPr>
          <w:rStyle w:val="wuListNumber"/>
        </w:rPr>
        <w:t>3.</w:t>
      </w:r>
      <w:r>
        <w:tab/>
      </w:r>
      <w:r w:rsidRPr="00CF3024">
        <w:rPr>
          <w:position w:val="-6"/>
        </w:rPr>
        <w:object w:dxaOrig="2320" w:dyaOrig="380" w14:anchorId="79FABBC7">
          <v:shape id="_x0000_i1035" type="#_x0000_t75" style="width:116pt;height:19pt" o:ole="">
            <v:imagedata r:id="rId26" o:title=""/>
          </v:shape>
          <o:OLEObject Type="Embed" ProgID="Equation.DSMT4" ShapeID="_x0000_i1035" DrawAspect="Content" ObjectID="_1347696639" r:id="rId27"/>
        </w:object>
      </w:r>
      <w:r>
        <w:tab/>
      </w:r>
      <w:r w:rsidRPr="00BF2E48">
        <w:rPr>
          <w:rStyle w:val="wuListNumber"/>
        </w:rPr>
        <w:t>4.</w:t>
      </w:r>
      <w:r>
        <w:tab/>
      </w:r>
      <w:r w:rsidRPr="00CF3024">
        <w:rPr>
          <w:position w:val="-14"/>
        </w:rPr>
        <w:object w:dxaOrig="2799" w:dyaOrig="460" w14:anchorId="2302B609">
          <v:shape id="_x0000_i1036" type="#_x0000_t75" style="width:140pt;height:23pt" o:ole="">
            <v:imagedata r:id="rId28" o:title=""/>
          </v:shape>
          <o:OLEObject Type="Embed" ProgID="Equation.DSMT4" ShapeID="_x0000_i1036" DrawAspect="Content" ObjectID="_1347696640" r:id="rId29"/>
        </w:object>
      </w:r>
    </w:p>
    <w:p w14:paraId="0821AE82" w14:textId="77777777" w:rsidR="006E7586" w:rsidRDefault="006E7586" w:rsidP="006E7586">
      <w:pPr>
        <w:pStyle w:val="wuNumList2"/>
        <w:rPr>
          <w:position w:val="-36"/>
        </w:rPr>
      </w:pPr>
      <w:r w:rsidRPr="00BF2E48">
        <w:rPr>
          <w:rStyle w:val="wuListNumber"/>
        </w:rPr>
        <w:tab/>
        <w:t>5.</w:t>
      </w:r>
      <w:r>
        <w:tab/>
      </w:r>
      <w:r w:rsidRPr="00CF3024">
        <w:rPr>
          <w:position w:val="-6"/>
        </w:rPr>
        <w:object w:dxaOrig="3100" w:dyaOrig="380" w14:anchorId="3A0E2ABF">
          <v:shape id="_x0000_i1037" type="#_x0000_t75" style="width:155pt;height:19pt" o:ole="">
            <v:imagedata r:id="rId30" o:title=""/>
          </v:shape>
          <o:OLEObject Type="Embed" ProgID="Equation.DSMT4" ShapeID="_x0000_i1037" DrawAspect="Content" ObjectID="_1347696641" r:id="rId31"/>
        </w:object>
      </w:r>
      <w:r>
        <w:tab/>
      </w:r>
      <w:r w:rsidRPr="00BF2E48">
        <w:rPr>
          <w:rStyle w:val="wuListNumber"/>
        </w:rPr>
        <w:t>6.</w:t>
      </w:r>
      <w:r>
        <w:tab/>
      </w:r>
      <w:r w:rsidRPr="00CF3024">
        <w:rPr>
          <w:position w:val="-36"/>
        </w:rPr>
        <w:object w:dxaOrig="3379" w:dyaOrig="960" w14:anchorId="4C8AB30F">
          <v:shape id="_x0000_i1038" type="#_x0000_t75" style="width:169pt;height:48pt" o:ole="">
            <v:imagedata r:id="rId32" o:title=""/>
          </v:shape>
          <o:OLEObject Type="Embed" ProgID="Equation.DSMT4" ShapeID="_x0000_i1038" DrawAspect="Content" ObjectID="_1347696642" r:id="rId33"/>
        </w:object>
      </w:r>
    </w:p>
    <w:p w14:paraId="0F307531" w14:textId="77777777" w:rsidR="006E7586" w:rsidRDefault="006E7586" w:rsidP="006E7586">
      <w:pPr>
        <w:pStyle w:val="wuNumList2"/>
        <w:rPr>
          <w:position w:val="-36"/>
        </w:rPr>
      </w:pPr>
    </w:p>
    <w:p w14:paraId="510C829C" w14:textId="77777777" w:rsidR="006E7586" w:rsidRDefault="006E7586" w:rsidP="006E7586">
      <w:pPr>
        <w:pStyle w:val="wuNumList2"/>
        <w:rPr>
          <w:position w:val="-36"/>
        </w:rPr>
      </w:pPr>
      <w:r>
        <w:rPr>
          <w:position w:val="-36"/>
        </w:rPr>
        <w:t>Try:</w:t>
      </w:r>
    </w:p>
    <w:p w14:paraId="67FB8225" w14:textId="77777777" w:rsidR="006E7586" w:rsidRDefault="006E7586" w:rsidP="006E7586">
      <w:pPr>
        <w:pStyle w:val="wuNumList2"/>
        <w:numPr>
          <w:ilvl w:val="0"/>
          <w:numId w:val="2"/>
        </w:numPr>
        <w:rPr>
          <w:position w:val="-36"/>
        </w:rPr>
      </w:pPr>
      <w:r>
        <w:rPr>
          <w:position w:val="-36"/>
        </w:rPr>
        <w:t>5x – (2x + 4 – x)</w:t>
      </w:r>
    </w:p>
    <w:p w14:paraId="36BCBFBA" w14:textId="77777777" w:rsidR="006E7586" w:rsidRDefault="006E7586" w:rsidP="006E7586">
      <w:pPr>
        <w:pStyle w:val="wuNumList2"/>
        <w:numPr>
          <w:ilvl w:val="0"/>
          <w:numId w:val="2"/>
        </w:numPr>
        <w:rPr>
          <w:position w:val="-36"/>
        </w:rPr>
      </w:pPr>
      <w:r>
        <w:rPr>
          <w:position w:val="-36"/>
        </w:rPr>
        <w:t>5(x – 3) + 2</w:t>
      </w:r>
    </w:p>
    <w:p w14:paraId="021406D6" w14:textId="77777777" w:rsidR="006E7586" w:rsidRDefault="006E7586" w:rsidP="006E7586">
      <w:pPr>
        <w:pStyle w:val="wuNumList2"/>
        <w:numPr>
          <w:ilvl w:val="0"/>
          <w:numId w:val="2"/>
        </w:numPr>
        <w:rPr>
          <w:position w:val="-36"/>
        </w:rPr>
      </w:pPr>
      <w:r>
        <w:rPr>
          <w:position w:val="-36"/>
        </w:rPr>
        <w:t>– (1 – x) + 3</w:t>
      </w:r>
    </w:p>
    <w:p w14:paraId="5556DF10" w14:textId="77777777" w:rsidR="006E7586" w:rsidRDefault="006E7586" w:rsidP="006E7586">
      <w:pPr>
        <w:pStyle w:val="wuNumList2"/>
        <w:numPr>
          <w:ilvl w:val="0"/>
          <w:numId w:val="2"/>
        </w:numPr>
        <w:rPr>
          <w:position w:val="-36"/>
        </w:rPr>
      </w:pPr>
      <w:r>
        <w:rPr>
          <w:position w:val="-36"/>
        </w:rPr>
        <w:t>4 – 3 + 2(x – 1)</w:t>
      </w:r>
    </w:p>
    <w:p w14:paraId="00B83FD0" w14:textId="77777777" w:rsidR="006E7586" w:rsidRDefault="006E7586" w:rsidP="006E7586">
      <w:pPr>
        <w:pStyle w:val="wuNumList2"/>
        <w:ind w:left="1080" w:firstLine="0"/>
        <w:rPr>
          <w:position w:val="-36"/>
        </w:rPr>
      </w:pPr>
    </w:p>
    <w:p w14:paraId="3774AE42" w14:textId="77777777" w:rsidR="006E7586" w:rsidRDefault="006E7586" w:rsidP="006E7586">
      <w:pPr>
        <w:pStyle w:val="wuNumList2"/>
      </w:pPr>
    </w:p>
    <w:p w14:paraId="124DED73" w14:textId="77777777" w:rsidR="006E7586" w:rsidRDefault="006E7586" w:rsidP="006E7586">
      <w:pPr>
        <w:pStyle w:val="wuNumList2"/>
      </w:pPr>
    </w:p>
    <w:p w14:paraId="529B210E" w14:textId="77777777" w:rsidR="005E79D1" w:rsidRPr="005E79D1" w:rsidRDefault="005E79D1">
      <w:pPr>
        <w:rPr>
          <w:u w:val="single"/>
        </w:rPr>
      </w:pPr>
    </w:p>
    <w:sectPr w:rsidR="005E79D1" w:rsidRPr="005E79D1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53CE"/>
    <w:multiLevelType w:val="hybridMultilevel"/>
    <w:tmpl w:val="29AE61D8"/>
    <w:lvl w:ilvl="0" w:tplc="EE6C2606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A2F36"/>
    <w:multiLevelType w:val="hybridMultilevel"/>
    <w:tmpl w:val="55287450"/>
    <w:lvl w:ilvl="0" w:tplc="F3C46B0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D1"/>
    <w:rsid w:val="00003526"/>
    <w:rsid w:val="005E79D1"/>
    <w:rsid w:val="006E7586"/>
    <w:rsid w:val="007A13E6"/>
    <w:rsid w:val="00984199"/>
    <w:rsid w:val="00FC7A3C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2E0AA7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BaseText">
    <w:name w:val="wuBaseText"/>
    <w:rsid w:val="006E7586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6E7586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6E7586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6E7586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6E7586"/>
    <w:pPr>
      <w:tabs>
        <w:tab w:val="decimal" w:pos="4800"/>
        <w:tab w:val="left" w:pos="4999"/>
      </w:tabs>
      <w:ind w:right="0"/>
    </w:pPr>
  </w:style>
  <w:style w:type="character" w:customStyle="1" w:styleId="aaaForUseWith">
    <w:name w:val="aaaForUseWith"/>
    <w:basedOn w:val="DefaultParagraphFont"/>
    <w:rsid w:val="006E7586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6E7586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6E7586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6E7586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6E758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6E75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BaseText">
    <w:name w:val="wuBaseText"/>
    <w:rsid w:val="006E7586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6E7586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6E7586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6E7586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6E7586"/>
    <w:pPr>
      <w:tabs>
        <w:tab w:val="decimal" w:pos="4800"/>
        <w:tab w:val="left" w:pos="4999"/>
      </w:tabs>
      <w:ind w:right="0"/>
    </w:pPr>
  </w:style>
  <w:style w:type="character" w:customStyle="1" w:styleId="aaaForUseWith">
    <w:name w:val="aaaForUseWith"/>
    <w:basedOn w:val="DefaultParagraphFont"/>
    <w:rsid w:val="006E7586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6E7586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6E7586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6E7586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6E758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6E75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wmf"/><Relationship Id="rId21" Type="http://schemas.openxmlformats.org/officeDocument/2006/relationships/oleObject" Target="embeddings/oleObject8.bin"/><Relationship Id="rId22" Type="http://schemas.openxmlformats.org/officeDocument/2006/relationships/image" Target="media/image9.wmf"/><Relationship Id="rId23" Type="http://schemas.openxmlformats.org/officeDocument/2006/relationships/oleObject" Target="embeddings/oleObject9.bin"/><Relationship Id="rId24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w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wmf"/><Relationship Id="rId9" Type="http://schemas.openxmlformats.org/officeDocument/2006/relationships/oleObject" Target="embeddings/oleObject2.bin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33" Type="http://schemas.openxmlformats.org/officeDocument/2006/relationships/oleObject" Target="embeddings/oleObject14.bin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220</Words>
  <Characters>1257</Characters>
  <Application>Microsoft Macintosh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3</cp:revision>
  <dcterms:created xsi:type="dcterms:W3CDTF">2014-09-14T22:33:00Z</dcterms:created>
  <dcterms:modified xsi:type="dcterms:W3CDTF">2014-10-03T15:24:00Z</dcterms:modified>
</cp:coreProperties>
</file>